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0ABF7" w14:textId="7D395FF2" w:rsidR="00A81360" w:rsidRPr="00FD1517" w:rsidRDefault="00A81360" w:rsidP="00E1626B">
      <w:pPr>
        <w:jc w:val="both"/>
        <w:rPr>
          <w:rFonts w:ascii="Times" w:hAnsi="Times"/>
        </w:rPr>
      </w:pPr>
    </w:p>
    <w:p w14:paraId="0541EC50" w14:textId="77777777" w:rsidR="00A81360" w:rsidRPr="00FD1517" w:rsidRDefault="00A81360" w:rsidP="00E1626B">
      <w:pPr>
        <w:jc w:val="both"/>
        <w:rPr>
          <w:rFonts w:ascii="Times" w:hAnsi="Times"/>
        </w:rPr>
      </w:pPr>
    </w:p>
    <w:p w14:paraId="4D137AC6" w14:textId="77777777" w:rsidR="00A81360" w:rsidRPr="00FD1517" w:rsidRDefault="00461EDE" w:rsidP="00E1626B">
      <w:pPr>
        <w:jc w:val="both"/>
        <w:rPr>
          <w:rFonts w:ascii="Times" w:hAnsi="Times"/>
        </w:rPr>
      </w:pPr>
      <w:r>
        <w:rPr>
          <w:rFonts w:ascii="Times" w:hAnsi="Times"/>
        </w:rPr>
        <w:br w:type="textWrapping" w:clear="all"/>
      </w:r>
    </w:p>
    <w:p w14:paraId="64BBB0E5" w14:textId="00D98744" w:rsidR="00A81360" w:rsidRPr="00FB2F78" w:rsidRDefault="00691195" w:rsidP="00E1626B">
      <w:pPr>
        <w:jc w:val="both"/>
        <w:rPr>
          <w:rFonts w:cstheme="minorHAnsi"/>
          <w:b/>
          <w:szCs w:val="22"/>
        </w:rPr>
      </w:pPr>
      <w:r w:rsidRPr="00FB2F78">
        <w:rPr>
          <w:rFonts w:cstheme="minorHAnsi"/>
          <w:b/>
          <w:szCs w:val="22"/>
        </w:rPr>
        <w:t>Minutes</w:t>
      </w:r>
      <w:r w:rsidR="00A81360" w:rsidRPr="00FB2F78">
        <w:rPr>
          <w:rFonts w:cstheme="minorHAnsi"/>
          <w:b/>
          <w:szCs w:val="22"/>
        </w:rPr>
        <w:t xml:space="preserve">: </w:t>
      </w:r>
      <w:r w:rsidR="00FB2F78" w:rsidRPr="00FB2F78">
        <w:rPr>
          <w:rFonts w:cstheme="minorHAnsi"/>
          <w:b/>
          <w:szCs w:val="22"/>
        </w:rPr>
        <w:t>Media and Information Literacy Policy Advocacy Meeting with IFAP</w:t>
      </w:r>
      <w:r w:rsidR="000B52A4">
        <w:rPr>
          <w:rFonts w:cstheme="minorHAnsi"/>
          <w:b/>
          <w:szCs w:val="22"/>
        </w:rPr>
        <w:t xml:space="preserve"> National Committee </w:t>
      </w:r>
    </w:p>
    <w:p w14:paraId="2C36AFF6" w14:textId="77777777" w:rsidR="00500A47" w:rsidRDefault="00500A47" w:rsidP="00E1626B">
      <w:pPr>
        <w:spacing w:line="480" w:lineRule="auto"/>
        <w:jc w:val="both"/>
        <w:rPr>
          <w:rFonts w:cstheme="minorHAnsi"/>
          <w:b/>
          <w:u w:val="single"/>
        </w:rPr>
      </w:pPr>
    </w:p>
    <w:p w14:paraId="0F7E2958" w14:textId="4EEB194E" w:rsidR="00A81360" w:rsidRPr="00691195" w:rsidRDefault="00A81360" w:rsidP="00E1626B">
      <w:pPr>
        <w:spacing w:line="480" w:lineRule="auto"/>
        <w:jc w:val="both"/>
        <w:rPr>
          <w:rFonts w:cstheme="minorHAnsi"/>
        </w:rPr>
      </w:pPr>
      <w:r w:rsidRPr="00691195">
        <w:rPr>
          <w:rFonts w:cstheme="minorHAnsi"/>
          <w:b/>
          <w:u w:val="single"/>
        </w:rPr>
        <w:t>Date:</w:t>
      </w:r>
      <w:r w:rsidRPr="00691195">
        <w:rPr>
          <w:rFonts w:cstheme="minorHAnsi"/>
        </w:rPr>
        <w:t xml:space="preserve"> </w:t>
      </w:r>
      <w:r w:rsidR="00FB2F78">
        <w:rPr>
          <w:rFonts w:cstheme="minorHAnsi"/>
        </w:rPr>
        <w:t>12</w:t>
      </w:r>
      <w:r w:rsidR="000C5D64">
        <w:rPr>
          <w:rFonts w:cstheme="minorHAnsi"/>
        </w:rPr>
        <w:t xml:space="preserve"> </w:t>
      </w:r>
      <w:r w:rsidR="00FB2F78">
        <w:rPr>
          <w:rFonts w:cstheme="minorHAnsi"/>
        </w:rPr>
        <w:t xml:space="preserve">February </w:t>
      </w:r>
      <w:r w:rsidR="00691195">
        <w:rPr>
          <w:rFonts w:cstheme="minorHAnsi"/>
        </w:rPr>
        <w:t>20</w:t>
      </w:r>
      <w:r w:rsidR="00FB2F78">
        <w:rPr>
          <w:rFonts w:cstheme="minorHAnsi"/>
        </w:rPr>
        <w:t>20</w:t>
      </w:r>
    </w:p>
    <w:p w14:paraId="7604DAE0" w14:textId="5C21FEA9" w:rsidR="00A81360" w:rsidRPr="00691195" w:rsidRDefault="00A81360" w:rsidP="00E1626B">
      <w:pPr>
        <w:spacing w:line="480" w:lineRule="auto"/>
        <w:jc w:val="both"/>
        <w:rPr>
          <w:rFonts w:cstheme="minorHAnsi"/>
          <w:b/>
          <w:u w:val="single"/>
        </w:rPr>
      </w:pPr>
      <w:r w:rsidRPr="00691195">
        <w:rPr>
          <w:rFonts w:cstheme="minorHAnsi"/>
          <w:b/>
          <w:u w:val="single"/>
        </w:rPr>
        <w:t>Time:</w:t>
      </w:r>
      <w:r w:rsidRPr="00691195">
        <w:rPr>
          <w:rFonts w:cstheme="minorHAnsi"/>
        </w:rPr>
        <w:t xml:space="preserve"> </w:t>
      </w:r>
      <w:r w:rsidR="00FB2F78">
        <w:rPr>
          <w:rFonts w:cstheme="minorHAnsi"/>
        </w:rPr>
        <w:t xml:space="preserve">10.30 – 12.30 hrs. </w:t>
      </w:r>
    </w:p>
    <w:p w14:paraId="334DAF46" w14:textId="3B6E0B9A" w:rsidR="00A81360" w:rsidRPr="00691195" w:rsidRDefault="00A81360" w:rsidP="00E1626B">
      <w:pPr>
        <w:spacing w:line="480" w:lineRule="auto"/>
        <w:jc w:val="both"/>
        <w:rPr>
          <w:rFonts w:cstheme="minorHAnsi"/>
        </w:rPr>
      </w:pPr>
      <w:r w:rsidRPr="00691195">
        <w:rPr>
          <w:rFonts w:cstheme="minorHAnsi"/>
          <w:b/>
          <w:u w:val="single"/>
        </w:rPr>
        <w:t>Venue:</w:t>
      </w:r>
      <w:r w:rsidRPr="00691195">
        <w:rPr>
          <w:rFonts w:cstheme="minorHAnsi"/>
        </w:rPr>
        <w:t xml:space="preserve"> </w:t>
      </w:r>
      <w:r w:rsidR="00FB2F78">
        <w:rPr>
          <w:rFonts w:cstheme="minorHAnsi"/>
        </w:rPr>
        <w:t>4</w:t>
      </w:r>
      <w:r w:rsidR="00FB2F78" w:rsidRPr="00FB2F78">
        <w:rPr>
          <w:rFonts w:cstheme="minorHAnsi"/>
          <w:vertAlign w:val="superscript"/>
        </w:rPr>
        <w:t>th</w:t>
      </w:r>
      <w:r w:rsidR="00FB2F78">
        <w:rPr>
          <w:rFonts w:cstheme="minorHAnsi"/>
        </w:rPr>
        <w:t xml:space="preserve"> Floor, Khyber Meeting Room, Serena Business Complex, Islamabad</w:t>
      </w:r>
    </w:p>
    <w:p w14:paraId="4649D97C" w14:textId="77777777" w:rsidR="00A81360" w:rsidRPr="00691195" w:rsidRDefault="00A81360" w:rsidP="00E1626B">
      <w:pPr>
        <w:jc w:val="both"/>
        <w:rPr>
          <w:rFonts w:cstheme="minorHAnsi"/>
        </w:rPr>
      </w:pPr>
      <w:r w:rsidRPr="00691195">
        <w:rPr>
          <w:rFonts w:cstheme="minorHAnsi"/>
        </w:rPr>
        <w:t>In attendance:</w:t>
      </w:r>
    </w:p>
    <w:p w14:paraId="1A2947B6" w14:textId="3AAAB054" w:rsidR="00911E03" w:rsidRPr="003E335F" w:rsidRDefault="00FB2F78" w:rsidP="003E335F">
      <w:pPr>
        <w:pStyle w:val="ListParagraph"/>
        <w:numPr>
          <w:ilvl w:val="0"/>
          <w:numId w:val="7"/>
        </w:numPr>
        <w:jc w:val="both"/>
        <w:rPr>
          <w:rFonts w:cstheme="minorHAnsi"/>
        </w:rPr>
      </w:pPr>
      <w:r w:rsidRPr="003E335F">
        <w:rPr>
          <w:rFonts w:cstheme="minorHAnsi"/>
        </w:rPr>
        <w:t>Dr. Akram Sheikh</w:t>
      </w:r>
      <w:r w:rsidR="00911E03" w:rsidRPr="003E335F">
        <w:rPr>
          <w:rFonts w:cstheme="minorHAnsi"/>
        </w:rPr>
        <w:t xml:space="preserve">, Chair, </w:t>
      </w:r>
      <w:r w:rsidRPr="003E335F">
        <w:rPr>
          <w:rFonts w:cstheme="minorHAnsi"/>
        </w:rPr>
        <w:t xml:space="preserve">Information for All Programme (IFAP) National Committee, </w:t>
      </w:r>
    </w:p>
    <w:p w14:paraId="3CB0C68B" w14:textId="413B5557" w:rsidR="00691195" w:rsidRPr="003E335F" w:rsidRDefault="00FB2F78" w:rsidP="003E335F">
      <w:pPr>
        <w:pStyle w:val="ListParagraph"/>
        <w:numPr>
          <w:ilvl w:val="0"/>
          <w:numId w:val="7"/>
        </w:numPr>
        <w:jc w:val="both"/>
        <w:rPr>
          <w:rFonts w:cstheme="minorHAnsi"/>
        </w:rPr>
      </w:pPr>
      <w:r w:rsidRPr="003E335F">
        <w:rPr>
          <w:rFonts w:cstheme="minorHAnsi"/>
        </w:rPr>
        <w:t>Mr. Ricardo De Guimarães Pinto</w:t>
      </w:r>
      <w:r w:rsidR="00691195" w:rsidRPr="003E335F">
        <w:rPr>
          <w:rFonts w:cstheme="minorHAnsi"/>
        </w:rPr>
        <w:t xml:space="preserve">, </w:t>
      </w:r>
      <w:r w:rsidRPr="003E335F">
        <w:rPr>
          <w:rFonts w:cstheme="minorHAnsi"/>
        </w:rPr>
        <w:t xml:space="preserve">Programme Specialist UNESCO, </w:t>
      </w:r>
    </w:p>
    <w:p w14:paraId="4513B7DF" w14:textId="3816EAC0" w:rsidR="00FB2F78" w:rsidRPr="003E335F" w:rsidRDefault="00FB2F78" w:rsidP="003E335F">
      <w:pPr>
        <w:pStyle w:val="ListParagraph"/>
        <w:numPr>
          <w:ilvl w:val="0"/>
          <w:numId w:val="7"/>
        </w:numPr>
        <w:jc w:val="both"/>
        <w:rPr>
          <w:rFonts w:cstheme="minorHAnsi"/>
        </w:rPr>
      </w:pPr>
      <w:r w:rsidRPr="003E335F">
        <w:rPr>
          <w:rFonts w:cstheme="minorHAnsi"/>
        </w:rPr>
        <w:t>Mr. Saifullah Azeem, Principal System Analyst, PASTIC,</w:t>
      </w:r>
    </w:p>
    <w:p w14:paraId="2081C95E" w14:textId="7CC850A9" w:rsidR="00FB2F78" w:rsidRDefault="00FB2F78" w:rsidP="003E335F">
      <w:pPr>
        <w:pStyle w:val="ListParagraph"/>
        <w:numPr>
          <w:ilvl w:val="0"/>
          <w:numId w:val="7"/>
        </w:numPr>
        <w:jc w:val="both"/>
        <w:rPr>
          <w:rFonts w:cstheme="minorHAnsi"/>
        </w:rPr>
      </w:pPr>
      <w:r w:rsidRPr="003E335F">
        <w:rPr>
          <w:rFonts w:cstheme="minorHAnsi"/>
        </w:rPr>
        <w:t>Mr. Syed Paras Ali, Technology Times,</w:t>
      </w:r>
    </w:p>
    <w:p w14:paraId="2BCB621A" w14:textId="3C767461" w:rsidR="003E335F" w:rsidRPr="003E335F" w:rsidRDefault="003E335F" w:rsidP="003E335F">
      <w:pPr>
        <w:pStyle w:val="ListParagraph"/>
        <w:numPr>
          <w:ilvl w:val="0"/>
          <w:numId w:val="7"/>
        </w:numPr>
        <w:jc w:val="both"/>
        <w:rPr>
          <w:rFonts w:cstheme="minorHAnsi"/>
        </w:rPr>
      </w:pPr>
      <w:r>
        <w:rPr>
          <w:rFonts w:cstheme="minorHAnsi"/>
        </w:rPr>
        <w:t>Ms. Hina Balloch, Technology Times,</w:t>
      </w:r>
    </w:p>
    <w:p w14:paraId="40ECA927" w14:textId="5D44FF39" w:rsidR="00FB2F78" w:rsidRPr="003E335F" w:rsidRDefault="00FB2F78" w:rsidP="003E335F">
      <w:pPr>
        <w:pStyle w:val="ListParagraph"/>
        <w:numPr>
          <w:ilvl w:val="0"/>
          <w:numId w:val="7"/>
        </w:numPr>
        <w:jc w:val="both"/>
        <w:rPr>
          <w:rFonts w:cstheme="minorHAnsi"/>
        </w:rPr>
      </w:pPr>
      <w:r w:rsidRPr="003E335F">
        <w:rPr>
          <w:rFonts w:cstheme="minorHAnsi"/>
        </w:rPr>
        <w:t xml:space="preserve">Dr. Maryum Ibrar Shinwari, Senior Scientific Information Officer PASTIC, </w:t>
      </w:r>
    </w:p>
    <w:p w14:paraId="5222149C" w14:textId="27E47180" w:rsidR="00FB2F78" w:rsidRPr="003E335F" w:rsidRDefault="007633D3" w:rsidP="003E335F">
      <w:pPr>
        <w:pStyle w:val="ListParagraph"/>
        <w:numPr>
          <w:ilvl w:val="0"/>
          <w:numId w:val="7"/>
        </w:numPr>
        <w:jc w:val="both"/>
        <w:rPr>
          <w:rFonts w:cstheme="minorHAnsi"/>
        </w:rPr>
      </w:pPr>
      <w:r w:rsidRPr="003E335F">
        <w:rPr>
          <w:rFonts w:cstheme="minorHAnsi"/>
        </w:rPr>
        <w:t xml:space="preserve">Mr. </w:t>
      </w:r>
      <w:r w:rsidR="00FB2F78" w:rsidRPr="003E335F">
        <w:rPr>
          <w:rFonts w:cstheme="minorHAnsi"/>
        </w:rPr>
        <w:t xml:space="preserve">Waqas Naeem, Programme Manager, Media Matters for Democracy, </w:t>
      </w:r>
    </w:p>
    <w:p w14:paraId="007D7D8B" w14:textId="351F3206" w:rsidR="00FB2F78" w:rsidRPr="003E335F" w:rsidRDefault="007633D3" w:rsidP="003E335F">
      <w:pPr>
        <w:pStyle w:val="ListParagraph"/>
        <w:numPr>
          <w:ilvl w:val="0"/>
          <w:numId w:val="7"/>
        </w:numPr>
        <w:jc w:val="both"/>
        <w:rPr>
          <w:rFonts w:cstheme="minorHAnsi"/>
        </w:rPr>
      </w:pPr>
      <w:r w:rsidRPr="003E335F">
        <w:rPr>
          <w:rFonts w:cstheme="minorHAnsi"/>
        </w:rPr>
        <w:t xml:space="preserve">Ms. </w:t>
      </w:r>
      <w:r w:rsidR="00FB2F78" w:rsidRPr="003E335F">
        <w:rPr>
          <w:rFonts w:cstheme="minorHAnsi"/>
        </w:rPr>
        <w:t xml:space="preserve">Patricia McPhillips, Representative UNESCO Islamabad, </w:t>
      </w:r>
    </w:p>
    <w:p w14:paraId="42C39DCC" w14:textId="39EBD639" w:rsidR="00CD6443" w:rsidRPr="00705941" w:rsidRDefault="00FB2F78" w:rsidP="00705941">
      <w:pPr>
        <w:pStyle w:val="ListParagraph"/>
        <w:numPr>
          <w:ilvl w:val="0"/>
          <w:numId w:val="7"/>
        </w:numPr>
        <w:jc w:val="both"/>
        <w:rPr>
          <w:rFonts w:cstheme="minorHAnsi"/>
        </w:rPr>
      </w:pPr>
      <w:r w:rsidRPr="003E335F">
        <w:rPr>
          <w:rFonts w:cstheme="minorHAnsi"/>
        </w:rPr>
        <w:t>Ms. Farhana Saleem</w:t>
      </w:r>
      <w:r w:rsidR="00CD6443" w:rsidRPr="003E335F">
        <w:rPr>
          <w:rFonts w:cstheme="minorHAnsi"/>
        </w:rPr>
        <w:t>, Sr. Publications &amp; Communication Officer</w:t>
      </w:r>
      <w:r w:rsidR="00705941">
        <w:rPr>
          <w:rFonts w:cstheme="minorHAnsi"/>
        </w:rPr>
        <w:t xml:space="preserve">, </w:t>
      </w:r>
      <w:r w:rsidR="00CD6443" w:rsidRPr="00705941">
        <w:rPr>
          <w:rFonts w:cstheme="minorHAnsi"/>
        </w:rPr>
        <w:t>COMSATS Secretariat</w:t>
      </w:r>
      <w:r w:rsidR="00705941">
        <w:rPr>
          <w:rFonts w:cstheme="minorHAnsi"/>
        </w:rPr>
        <w:t>,</w:t>
      </w:r>
    </w:p>
    <w:p w14:paraId="229004FD" w14:textId="798D74B8" w:rsidR="00FB2F78" w:rsidRPr="003E335F" w:rsidRDefault="00FB2F78" w:rsidP="003E335F">
      <w:pPr>
        <w:pStyle w:val="ListParagraph"/>
        <w:numPr>
          <w:ilvl w:val="0"/>
          <w:numId w:val="7"/>
        </w:numPr>
        <w:jc w:val="both"/>
        <w:rPr>
          <w:rFonts w:cstheme="minorHAnsi"/>
        </w:rPr>
      </w:pPr>
      <w:r w:rsidRPr="003E335F">
        <w:rPr>
          <w:rFonts w:cstheme="minorHAnsi"/>
        </w:rPr>
        <w:t>Mr. Saleem Akhtar Rao, General Manager Marketing, Pakistan Television Corporation, Islamabad</w:t>
      </w:r>
    </w:p>
    <w:p w14:paraId="0A1C2911" w14:textId="6BA8CA8C" w:rsidR="00FB2F78" w:rsidRPr="003E335F" w:rsidRDefault="007633D3" w:rsidP="003E335F">
      <w:pPr>
        <w:pStyle w:val="ListParagraph"/>
        <w:numPr>
          <w:ilvl w:val="0"/>
          <w:numId w:val="7"/>
        </w:numPr>
        <w:jc w:val="both"/>
        <w:rPr>
          <w:rFonts w:cstheme="minorHAnsi"/>
        </w:rPr>
      </w:pPr>
      <w:r w:rsidRPr="003E335F">
        <w:rPr>
          <w:rFonts w:cstheme="minorHAnsi"/>
        </w:rPr>
        <w:t xml:space="preserve">Ms. </w:t>
      </w:r>
      <w:r w:rsidR="00FB2F78" w:rsidRPr="003E335F">
        <w:rPr>
          <w:rFonts w:cstheme="minorHAnsi"/>
        </w:rPr>
        <w:t xml:space="preserve">Maliha Shah, </w:t>
      </w:r>
      <w:r w:rsidR="00705941">
        <w:rPr>
          <w:rFonts w:cstheme="minorHAnsi"/>
        </w:rPr>
        <w:t xml:space="preserve">National Project Officer, </w:t>
      </w:r>
      <w:r w:rsidR="00FB2F78" w:rsidRPr="003E335F">
        <w:rPr>
          <w:rFonts w:cstheme="minorHAnsi"/>
        </w:rPr>
        <w:t xml:space="preserve">UNESCO </w:t>
      </w:r>
    </w:p>
    <w:p w14:paraId="75602BC4" w14:textId="2DDAD20A" w:rsidR="00FB2F78" w:rsidRPr="003E335F" w:rsidRDefault="00FB2F78" w:rsidP="003E335F">
      <w:pPr>
        <w:pStyle w:val="ListParagraph"/>
        <w:numPr>
          <w:ilvl w:val="0"/>
          <w:numId w:val="7"/>
        </w:numPr>
        <w:jc w:val="both"/>
        <w:rPr>
          <w:rFonts w:cstheme="minorHAnsi"/>
        </w:rPr>
      </w:pPr>
      <w:r w:rsidRPr="003E335F">
        <w:rPr>
          <w:rFonts w:cstheme="minorHAnsi"/>
        </w:rPr>
        <w:t>Dr. Saima Tanveer, Addl. Director  PASTIC,</w:t>
      </w:r>
    </w:p>
    <w:p w14:paraId="011AEAB0" w14:textId="422023A9" w:rsidR="00FB2F78" w:rsidRPr="003E335F" w:rsidRDefault="007633D3" w:rsidP="003E335F">
      <w:pPr>
        <w:pStyle w:val="ListParagraph"/>
        <w:numPr>
          <w:ilvl w:val="0"/>
          <w:numId w:val="7"/>
        </w:numPr>
        <w:jc w:val="both"/>
        <w:rPr>
          <w:rFonts w:cstheme="minorHAnsi"/>
        </w:rPr>
      </w:pPr>
      <w:r w:rsidRPr="003E335F">
        <w:rPr>
          <w:rFonts w:cstheme="minorHAnsi"/>
        </w:rPr>
        <w:t xml:space="preserve">Mr. </w:t>
      </w:r>
      <w:r w:rsidR="00FB2F78" w:rsidRPr="003E335F">
        <w:rPr>
          <w:rFonts w:cstheme="minorHAnsi"/>
        </w:rPr>
        <w:t>Syed Ghayour Hussain</w:t>
      </w:r>
      <w:r w:rsidR="00CD6443" w:rsidRPr="003E335F">
        <w:rPr>
          <w:rFonts w:cstheme="minorHAnsi"/>
        </w:rPr>
        <w:t xml:space="preserve">, </w:t>
      </w:r>
      <w:r w:rsidR="00FB2F78" w:rsidRPr="003E335F">
        <w:rPr>
          <w:rFonts w:cstheme="minorHAnsi"/>
        </w:rPr>
        <w:t>Director General, National Library of Pakistan</w:t>
      </w:r>
    </w:p>
    <w:p w14:paraId="00AA0E00" w14:textId="48FA7BFA" w:rsidR="00FB2F78" w:rsidRDefault="007633D3" w:rsidP="003E335F">
      <w:pPr>
        <w:pStyle w:val="ListParagraph"/>
        <w:numPr>
          <w:ilvl w:val="0"/>
          <w:numId w:val="7"/>
        </w:numPr>
        <w:jc w:val="both"/>
        <w:rPr>
          <w:rFonts w:cstheme="minorHAnsi"/>
        </w:rPr>
      </w:pPr>
      <w:r w:rsidRPr="003E335F">
        <w:rPr>
          <w:rFonts w:cstheme="minorHAnsi"/>
        </w:rPr>
        <w:t>M</w:t>
      </w:r>
      <w:r w:rsidR="009208BC">
        <w:rPr>
          <w:rFonts w:cstheme="minorHAnsi"/>
        </w:rPr>
        <w:t>s</w:t>
      </w:r>
      <w:r w:rsidRPr="003E335F">
        <w:rPr>
          <w:rFonts w:cstheme="minorHAnsi"/>
        </w:rPr>
        <w:t>.</w:t>
      </w:r>
      <w:r w:rsidR="003E642D">
        <w:rPr>
          <w:rFonts w:cstheme="minorHAnsi"/>
        </w:rPr>
        <w:t xml:space="preserve"> </w:t>
      </w:r>
      <w:r w:rsidR="00FB2F78" w:rsidRPr="003E335F">
        <w:rPr>
          <w:rFonts w:cstheme="minorHAnsi"/>
        </w:rPr>
        <w:t xml:space="preserve">Syeda </w:t>
      </w:r>
      <w:bookmarkStart w:id="0" w:name="_Hlk33603357"/>
      <w:r w:rsidR="00FB2F78" w:rsidRPr="003E335F">
        <w:rPr>
          <w:rFonts w:cstheme="minorHAnsi"/>
        </w:rPr>
        <w:t xml:space="preserve">Addila Rubbab </w:t>
      </w:r>
      <w:bookmarkEnd w:id="0"/>
      <w:r w:rsidR="00FB2F78" w:rsidRPr="003E335F">
        <w:rPr>
          <w:rFonts w:cstheme="minorHAnsi"/>
        </w:rPr>
        <w:t xml:space="preserve">Kazmi, Deputy Director, Ministry of Information </w:t>
      </w:r>
      <w:r w:rsidR="00CD6443" w:rsidRPr="003E335F">
        <w:rPr>
          <w:rFonts w:cstheme="minorHAnsi"/>
        </w:rPr>
        <w:t xml:space="preserve">and </w:t>
      </w:r>
      <w:r w:rsidR="00FB2F78" w:rsidRPr="003E335F">
        <w:rPr>
          <w:rFonts w:cstheme="minorHAnsi"/>
        </w:rPr>
        <w:t>Broadcasting</w:t>
      </w:r>
    </w:p>
    <w:p w14:paraId="59B15ED2" w14:textId="700FAB65" w:rsidR="00705941" w:rsidRPr="003E335F" w:rsidRDefault="00705941" w:rsidP="003E335F">
      <w:pPr>
        <w:pStyle w:val="ListParagraph"/>
        <w:numPr>
          <w:ilvl w:val="0"/>
          <w:numId w:val="7"/>
        </w:numPr>
        <w:jc w:val="both"/>
        <w:rPr>
          <w:rFonts w:cstheme="minorHAnsi"/>
        </w:rPr>
      </w:pPr>
      <w:r>
        <w:rPr>
          <w:rFonts w:cstheme="minorHAnsi"/>
        </w:rPr>
        <w:t>Hamza Khan, Project Officer UNESCO</w:t>
      </w:r>
    </w:p>
    <w:p w14:paraId="02DE3A08" w14:textId="77777777" w:rsidR="00FB2F78" w:rsidRPr="00691195" w:rsidRDefault="00FB2F78" w:rsidP="00E1626B">
      <w:pPr>
        <w:jc w:val="both"/>
        <w:rPr>
          <w:rFonts w:cstheme="minorHAnsi"/>
        </w:rPr>
      </w:pPr>
    </w:p>
    <w:p w14:paraId="144CA105" w14:textId="77777777" w:rsidR="00A81360" w:rsidRPr="00691195" w:rsidRDefault="00A81360" w:rsidP="00E1626B">
      <w:pPr>
        <w:pStyle w:val="BodyA"/>
        <w:tabs>
          <w:tab w:val="left" w:pos="1780"/>
        </w:tabs>
        <w:jc w:val="both"/>
        <w:rPr>
          <w:rFonts w:asciiTheme="minorHAnsi" w:hAnsiTheme="minorHAnsi" w:cstheme="minorHAnsi"/>
          <w:b/>
          <w:bCs/>
          <w:sz w:val="24"/>
          <w:szCs w:val="24"/>
          <w:u w:val="single"/>
        </w:rPr>
      </w:pPr>
      <w:r w:rsidRPr="00691195">
        <w:rPr>
          <w:rFonts w:asciiTheme="minorHAnsi" w:hAnsiTheme="minorHAnsi" w:cstheme="minorHAnsi"/>
          <w:b/>
          <w:bCs/>
          <w:sz w:val="24"/>
          <w:szCs w:val="24"/>
          <w:u w:val="single"/>
        </w:rPr>
        <w:t xml:space="preserve">Agenda: </w:t>
      </w:r>
    </w:p>
    <w:p w14:paraId="5AC9F995" w14:textId="77777777" w:rsidR="00A81360" w:rsidRPr="00691195" w:rsidRDefault="00A81360" w:rsidP="00E1626B">
      <w:pPr>
        <w:pStyle w:val="BodyA"/>
        <w:tabs>
          <w:tab w:val="left" w:pos="1780"/>
        </w:tabs>
        <w:jc w:val="both"/>
        <w:rPr>
          <w:rFonts w:asciiTheme="minorHAnsi" w:hAnsiTheme="minorHAnsi" w:cstheme="minorHAnsi"/>
          <w:b/>
          <w:bCs/>
          <w:sz w:val="24"/>
          <w:szCs w:val="24"/>
          <w:u w:val="single"/>
        </w:rPr>
      </w:pPr>
    </w:p>
    <w:p w14:paraId="5DD9E134" w14:textId="38357993" w:rsidR="00A81360" w:rsidRPr="00C71D45" w:rsidRDefault="00C71D45" w:rsidP="00E1626B">
      <w:pPr>
        <w:spacing w:before="120"/>
        <w:jc w:val="both"/>
        <w:rPr>
          <w:rFonts w:cstheme="minorHAnsi"/>
          <w:i/>
        </w:rPr>
      </w:pPr>
      <w:r w:rsidRPr="00C71D45">
        <w:rPr>
          <w:rFonts w:cstheme="minorHAnsi"/>
          <w:i/>
        </w:rPr>
        <w:t>(Please find</w:t>
      </w:r>
      <w:r w:rsidR="00705941">
        <w:rPr>
          <w:rFonts w:cstheme="minorHAnsi"/>
          <w:i/>
        </w:rPr>
        <w:t xml:space="preserve"> below</w:t>
      </w:r>
      <w:r w:rsidRPr="00C71D45">
        <w:rPr>
          <w:rFonts w:cstheme="minorHAnsi"/>
          <w:i/>
        </w:rPr>
        <w:t>)</w:t>
      </w:r>
    </w:p>
    <w:p w14:paraId="0AA15E36" w14:textId="77777777" w:rsidR="00DE7E87" w:rsidRPr="00691195" w:rsidRDefault="00DE7E87" w:rsidP="00E1626B">
      <w:pPr>
        <w:pStyle w:val="BodyA"/>
        <w:tabs>
          <w:tab w:val="left" w:pos="1780"/>
        </w:tabs>
        <w:jc w:val="both"/>
        <w:rPr>
          <w:rFonts w:asciiTheme="minorHAnsi" w:eastAsia="Times Roman" w:hAnsiTheme="minorHAnsi" w:cstheme="minorHAnsi"/>
          <w:b/>
          <w:bCs/>
          <w:sz w:val="24"/>
          <w:szCs w:val="24"/>
          <w:u w:val="single"/>
        </w:rPr>
      </w:pPr>
    </w:p>
    <w:p w14:paraId="6BA7FAAE" w14:textId="77777777" w:rsidR="00A81360" w:rsidRPr="00691195" w:rsidRDefault="00A81360" w:rsidP="00E1626B">
      <w:pPr>
        <w:pStyle w:val="BodyA"/>
        <w:tabs>
          <w:tab w:val="left" w:pos="1780"/>
        </w:tabs>
        <w:jc w:val="both"/>
        <w:rPr>
          <w:rFonts w:asciiTheme="minorHAnsi" w:eastAsia="Times Roman" w:hAnsiTheme="minorHAnsi" w:cstheme="minorHAnsi"/>
          <w:b/>
          <w:bCs/>
          <w:sz w:val="24"/>
          <w:szCs w:val="24"/>
          <w:u w:val="single"/>
        </w:rPr>
      </w:pPr>
    </w:p>
    <w:p w14:paraId="2648E6D7" w14:textId="77777777" w:rsidR="00A81360" w:rsidRPr="00691195" w:rsidRDefault="00A81360" w:rsidP="00E1626B">
      <w:pPr>
        <w:pStyle w:val="BodyA"/>
        <w:jc w:val="both"/>
        <w:rPr>
          <w:rFonts w:asciiTheme="minorHAnsi" w:hAnsiTheme="minorHAnsi" w:cstheme="minorHAnsi"/>
          <w:sz w:val="24"/>
          <w:szCs w:val="24"/>
          <w:u w:val="single"/>
        </w:rPr>
      </w:pPr>
      <w:r w:rsidRPr="00691195">
        <w:rPr>
          <w:rFonts w:asciiTheme="minorHAnsi" w:hAnsiTheme="minorHAnsi" w:cstheme="minorHAnsi"/>
          <w:bCs/>
          <w:sz w:val="24"/>
          <w:szCs w:val="24"/>
          <w:u w:val="single"/>
        </w:rPr>
        <w:t>Proceedings</w:t>
      </w:r>
      <w:r w:rsidRPr="00691195">
        <w:rPr>
          <w:rFonts w:asciiTheme="minorHAnsi" w:hAnsiTheme="minorHAnsi" w:cstheme="minorHAnsi"/>
          <w:sz w:val="24"/>
          <w:szCs w:val="24"/>
          <w:u w:val="single"/>
        </w:rPr>
        <w:t>:</w:t>
      </w:r>
    </w:p>
    <w:p w14:paraId="55CC82DF" w14:textId="77777777" w:rsidR="00A81360" w:rsidRPr="00691195" w:rsidRDefault="00A81360" w:rsidP="00E1626B">
      <w:pPr>
        <w:pStyle w:val="ListParagraph"/>
        <w:ind w:left="360"/>
        <w:jc w:val="both"/>
        <w:rPr>
          <w:rFonts w:cstheme="minorHAnsi"/>
        </w:rPr>
      </w:pPr>
    </w:p>
    <w:p w14:paraId="21C58AC4" w14:textId="77777777" w:rsidR="00A81360" w:rsidRPr="00691195" w:rsidRDefault="00C32D2E" w:rsidP="00E1626B">
      <w:pPr>
        <w:jc w:val="both"/>
        <w:rPr>
          <w:rFonts w:cstheme="minorHAnsi"/>
          <w:i/>
        </w:rPr>
      </w:pPr>
      <w:r>
        <w:rPr>
          <w:rFonts w:cstheme="minorHAnsi"/>
          <w:i/>
        </w:rPr>
        <w:t>Welcome by Chair</w:t>
      </w:r>
      <w:r w:rsidR="00385E81">
        <w:rPr>
          <w:rFonts w:cstheme="minorHAnsi"/>
          <w:i/>
        </w:rPr>
        <w:t xml:space="preserve"> and Co-Chair</w:t>
      </w:r>
    </w:p>
    <w:p w14:paraId="32694E4E" w14:textId="77777777" w:rsidR="00A81360" w:rsidRPr="00691195" w:rsidRDefault="00A81360" w:rsidP="00E1626B">
      <w:pPr>
        <w:jc w:val="both"/>
        <w:rPr>
          <w:rFonts w:cstheme="minorHAnsi"/>
          <w:i/>
        </w:rPr>
      </w:pPr>
    </w:p>
    <w:p w14:paraId="113C690A" w14:textId="77777777" w:rsidR="007720E1" w:rsidRDefault="007720E1" w:rsidP="00E1626B">
      <w:pPr>
        <w:jc w:val="both"/>
        <w:rPr>
          <w:rFonts w:cstheme="minorHAnsi"/>
          <w:i/>
        </w:rPr>
      </w:pPr>
    </w:p>
    <w:p w14:paraId="0BC525E6" w14:textId="77777777" w:rsidR="00004591" w:rsidRDefault="00004591" w:rsidP="00E1626B">
      <w:pPr>
        <w:jc w:val="both"/>
        <w:rPr>
          <w:rFonts w:cstheme="minorHAnsi"/>
          <w:i/>
        </w:rPr>
      </w:pPr>
    </w:p>
    <w:p w14:paraId="5F0FC333" w14:textId="77777777" w:rsidR="00004591" w:rsidRDefault="00004591" w:rsidP="00E1626B">
      <w:pPr>
        <w:jc w:val="both"/>
        <w:rPr>
          <w:rFonts w:cstheme="minorHAnsi"/>
          <w:i/>
        </w:rPr>
      </w:pPr>
    </w:p>
    <w:p w14:paraId="42386A8F" w14:textId="77777777" w:rsidR="00004591" w:rsidRDefault="00004591" w:rsidP="00E1626B">
      <w:pPr>
        <w:jc w:val="both"/>
        <w:rPr>
          <w:rFonts w:cstheme="minorHAnsi"/>
          <w:i/>
        </w:rPr>
      </w:pPr>
    </w:p>
    <w:p w14:paraId="46DBA5E2" w14:textId="77777777" w:rsidR="00004591" w:rsidRDefault="00004591" w:rsidP="00E1626B">
      <w:pPr>
        <w:jc w:val="both"/>
        <w:rPr>
          <w:rFonts w:cstheme="minorHAnsi"/>
          <w:i/>
        </w:rPr>
      </w:pPr>
    </w:p>
    <w:p w14:paraId="0CEDDCA8" w14:textId="095CC419" w:rsidR="00A81360" w:rsidRPr="00691195" w:rsidRDefault="00691195" w:rsidP="00E1626B">
      <w:pPr>
        <w:jc w:val="both"/>
        <w:rPr>
          <w:rFonts w:cstheme="minorHAnsi"/>
          <w:i/>
        </w:rPr>
      </w:pPr>
      <w:r>
        <w:rPr>
          <w:rFonts w:cstheme="minorHAnsi"/>
          <w:i/>
        </w:rPr>
        <w:t>Round of introductions</w:t>
      </w:r>
    </w:p>
    <w:p w14:paraId="1C36D61A" w14:textId="77777777" w:rsidR="00A81360" w:rsidRPr="00691195" w:rsidRDefault="00A81360" w:rsidP="00E1626B">
      <w:pPr>
        <w:jc w:val="both"/>
        <w:rPr>
          <w:rFonts w:cstheme="minorHAnsi"/>
          <w:i/>
        </w:rPr>
      </w:pPr>
    </w:p>
    <w:p w14:paraId="7EC05857" w14:textId="2B9C1C64" w:rsidR="00A81360" w:rsidRPr="00691195" w:rsidRDefault="000B52A4" w:rsidP="00E1626B">
      <w:pPr>
        <w:jc w:val="both"/>
        <w:rPr>
          <w:rFonts w:cstheme="minorHAnsi"/>
          <w:b/>
          <w:i/>
        </w:rPr>
      </w:pPr>
      <w:r>
        <w:rPr>
          <w:rFonts w:cstheme="minorHAnsi"/>
          <w:i/>
        </w:rPr>
        <w:t xml:space="preserve">Discussion </w:t>
      </w:r>
      <w:r w:rsidR="00F57528">
        <w:rPr>
          <w:rFonts w:cstheme="minorHAnsi"/>
          <w:i/>
        </w:rPr>
        <w:t xml:space="preserve">on </w:t>
      </w:r>
      <w:r>
        <w:rPr>
          <w:rFonts w:cstheme="minorHAnsi"/>
          <w:i/>
        </w:rPr>
        <w:t>MIL initiatives at country level</w:t>
      </w:r>
    </w:p>
    <w:p w14:paraId="598C1F6F" w14:textId="77777777" w:rsidR="007633D3" w:rsidRDefault="007633D3" w:rsidP="00E1626B">
      <w:pPr>
        <w:jc w:val="both"/>
      </w:pPr>
    </w:p>
    <w:p w14:paraId="242E66EB" w14:textId="5DDBEFD1" w:rsidR="000B52A4" w:rsidRDefault="00385E81" w:rsidP="00E1626B">
      <w:pPr>
        <w:jc w:val="both"/>
      </w:pPr>
      <w:r>
        <w:t>M</w:t>
      </w:r>
      <w:r w:rsidR="000B52A4">
        <w:t>r</w:t>
      </w:r>
      <w:r>
        <w:t xml:space="preserve">. </w:t>
      </w:r>
      <w:r w:rsidR="000B52A4" w:rsidRPr="00FB2F78">
        <w:rPr>
          <w:rFonts w:cstheme="minorHAnsi"/>
        </w:rPr>
        <w:t>Ricardo De Guimarães Pinto</w:t>
      </w:r>
      <w:r w:rsidR="000B52A4">
        <w:t xml:space="preserve"> </w:t>
      </w:r>
      <w:r>
        <w:t xml:space="preserve">chaired the meeting, and began the conversation by introducing </w:t>
      </w:r>
      <w:r w:rsidR="000B52A4">
        <w:t>himself</w:t>
      </w:r>
      <w:r>
        <w:t xml:space="preserve">, </w:t>
      </w:r>
      <w:r w:rsidR="006C171B">
        <w:t xml:space="preserve">and welcoming </w:t>
      </w:r>
      <w:r w:rsidR="000B52A4">
        <w:t>guests to the meeting</w:t>
      </w:r>
      <w:r w:rsidR="006C171B">
        <w:t xml:space="preserve">. </w:t>
      </w:r>
      <w:r w:rsidR="000B52A4">
        <w:rPr>
          <w:lang w:val="en-GB"/>
        </w:rPr>
        <w:t xml:space="preserve">He then gave the floor to Dr. Akram Sheikh who co-chaired the meeting. </w:t>
      </w:r>
      <w:r w:rsidR="006C171B">
        <w:t xml:space="preserve">Dr. </w:t>
      </w:r>
      <w:r w:rsidR="000B52A4">
        <w:t xml:space="preserve">Sheikh </w:t>
      </w:r>
      <w:r w:rsidR="006C171B">
        <w:t xml:space="preserve">is </w:t>
      </w:r>
      <w:r w:rsidR="000B52A4">
        <w:t>the National Committee Chair of IFAP in Pakistan</w:t>
      </w:r>
      <w:r w:rsidR="006C171B">
        <w:t xml:space="preserve">, currently working as </w:t>
      </w:r>
      <w:r w:rsidR="000B52A4">
        <w:t xml:space="preserve">Director General PASTIC at Quaid E Azam University Islamabad. Dr. Sheikh briefed the participants about his role as national committee chair and thanked UNESCO for facilitating the meeting of IFAP national committee. </w:t>
      </w:r>
    </w:p>
    <w:p w14:paraId="00B36C01" w14:textId="7E431FBA" w:rsidR="000B52A4" w:rsidRDefault="000B52A4" w:rsidP="00E1626B">
      <w:pPr>
        <w:jc w:val="both"/>
      </w:pPr>
    </w:p>
    <w:p w14:paraId="604BFD9E" w14:textId="697497AF" w:rsidR="000B52A4" w:rsidRDefault="000B52A4" w:rsidP="00E1626B">
      <w:pPr>
        <w:jc w:val="both"/>
      </w:pPr>
      <w:r>
        <w:t>After the introduction by Dr. Sheikh, the participants were requested to briefly introduce themselves and their roles a</w:t>
      </w:r>
      <w:r w:rsidR="002049EE">
        <w:t>s</w:t>
      </w:r>
      <w:r>
        <w:t xml:space="preserve"> members of IFAP national committee. </w:t>
      </w:r>
    </w:p>
    <w:p w14:paraId="6D37EC7A" w14:textId="157805E0" w:rsidR="000B52A4" w:rsidRDefault="000B52A4" w:rsidP="00E1626B">
      <w:pPr>
        <w:jc w:val="both"/>
      </w:pPr>
    </w:p>
    <w:p w14:paraId="38861819" w14:textId="0EE98099" w:rsidR="000B52A4" w:rsidRDefault="000B52A4" w:rsidP="00E1626B">
      <w:pPr>
        <w:jc w:val="both"/>
      </w:pPr>
      <w:r>
        <w:t xml:space="preserve">During introductions, Mr. Syed Paras Ali shed light on the role of Technology Times </w:t>
      </w:r>
      <w:r w:rsidR="00852EDF">
        <w:t xml:space="preserve">as a magazine </w:t>
      </w:r>
      <w:r>
        <w:t xml:space="preserve">in promoting science education in the country. </w:t>
      </w:r>
      <w:r w:rsidR="005E4844">
        <w:t xml:space="preserve">While elaborating on the need to promote science he highlighted the role of media organizations. He pointed towards lack of motivation ( financially and ratings wise) of media organizations to </w:t>
      </w:r>
      <w:r w:rsidR="005876C0">
        <w:t>designate</w:t>
      </w:r>
      <w:r w:rsidR="005E4844">
        <w:t xml:space="preserve"> science beat reporters. He also explained that Technology Times ha</w:t>
      </w:r>
      <w:r w:rsidR="00984AAF">
        <w:t>s</w:t>
      </w:r>
      <w:r w:rsidR="005E4844">
        <w:t xml:space="preserve"> developed a course outline on science education and requested UNESCO for feedback on the outline.</w:t>
      </w:r>
    </w:p>
    <w:p w14:paraId="5E0B0C7C" w14:textId="4C8D4F57" w:rsidR="000B52A4" w:rsidRDefault="000B52A4" w:rsidP="00E1626B">
      <w:pPr>
        <w:jc w:val="both"/>
      </w:pPr>
    </w:p>
    <w:p w14:paraId="6429A727" w14:textId="596B91BE" w:rsidR="00ED6EA5" w:rsidRDefault="00ED6EA5" w:rsidP="00E1626B">
      <w:pPr>
        <w:jc w:val="both"/>
      </w:pPr>
      <w:r>
        <w:t xml:space="preserve">Ms. Farhana Saleem pointed </w:t>
      </w:r>
      <w:r w:rsidR="004D40E6">
        <w:t xml:space="preserve">out </w:t>
      </w:r>
      <w:r>
        <w:t xml:space="preserve">the role of COMSATS </w:t>
      </w:r>
      <w:r w:rsidR="004D40E6">
        <w:t xml:space="preserve">Secretariat </w:t>
      </w:r>
      <w:r>
        <w:t xml:space="preserve">in Pakistan. Ms. Farhana works at COMSATS HQ. She further explained </w:t>
      </w:r>
      <w:r w:rsidR="002049EE">
        <w:t xml:space="preserve">that </w:t>
      </w:r>
      <w:r>
        <w:t xml:space="preserve">people </w:t>
      </w:r>
      <w:r w:rsidR="00183B74">
        <w:t xml:space="preserve">often </w:t>
      </w:r>
      <w:r>
        <w:t xml:space="preserve">assume COMSATS </w:t>
      </w:r>
      <w:r w:rsidR="00183B74">
        <w:t xml:space="preserve">to be </w:t>
      </w:r>
      <w:r w:rsidR="00984AAF">
        <w:t>only a</w:t>
      </w:r>
      <w:r w:rsidR="00183B74">
        <w:t xml:space="preserve"> </w:t>
      </w:r>
      <w:r>
        <w:t>university in Pakistan. It is a</w:t>
      </w:r>
      <w:r w:rsidR="002049EE">
        <w:t>lso a</w:t>
      </w:r>
      <w:r>
        <w:t xml:space="preserve"> high level commission</w:t>
      </w:r>
      <w:r w:rsidR="00183B74">
        <w:t xml:space="preserve"> formulated at the government level</w:t>
      </w:r>
      <w:r>
        <w:t xml:space="preserve"> </w:t>
      </w:r>
      <w:r w:rsidR="004D40E6">
        <w:t xml:space="preserve">promoting </w:t>
      </w:r>
      <w:r>
        <w:t xml:space="preserve">science and technology </w:t>
      </w:r>
      <w:r w:rsidR="004D40E6">
        <w:t xml:space="preserve">in developing countries. </w:t>
      </w:r>
      <w:r w:rsidR="00CC0C13">
        <w:t xml:space="preserve">During the discussion she </w:t>
      </w:r>
      <w:r w:rsidR="00984AAF">
        <w:t>shar</w:t>
      </w:r>
      <w:r w:rsidR="00CC0C13">
        <w:t>ed that they have a programme – “science diplomacy” through which they engage different countries on science.</w:t>
      </w:r>
    </w:p>
    <w:p w14:paraId="4E3AD169" w14:textId="41808D19" w:rsidR="005E4844" w:rsidRDefault="005E4844" w:rsidP="00E1626B">
      <w:pPr>
        <w:jc w:val="both"/>
      </w:pPr>
    </w:p>
    <w:p w14:paraId="7BB1DDC2" w14:textId="69D8D337" w:rsidR="005E4844" w:rsidRDefault="005E4844" w:rsidP="00E1626B">
      <w:pPr>
        <w:jc w:val="both"/>
      </w:pPr>
      <w:r>
        <w:t xml:space="preserve">Ms. Farhana and Mr. Paras Ali </w:t>
      </w:r>
      <w:r w:rsidR="009E6BAD">
        <w:t>discussed the</w:t>
      </w:r>
      <w:r>
        <w:t xml:space="preserve"> challenges faced by them in promoting science education in the country. While discussing MIL initiatives they pointed out</w:t>
      </w:r>
      <w:r w:rsidR="00984AAF">
        <w:t xml:space="preserve"> the need for</w:t>
      </w:r>
      <w:r>
        <w:t xml:space="preserve"> </w:t>
      </w:r>
      <w:r w:rsidR="00984AAF">
        <w:t>using it for</w:t>
      </w:r>
      <w:r>
        <w:t xml:space="preserve"> “Science Communication”</w:t>
      </w:r>
      <w:r w:rsidR="00984AAF">
        <w:t xml:space="preserve"> as well</w:t>
      </w:r>
      <w:r>
        <w:t xml:space="preserve">. Ms. Farhana noted that there are hardly any science communicators available in country. </w:t>
      </w:r>
      <w:r w:rsidR="005876C0">
        <w:t>They agreed on the need to promote science</w:t>
      </w:r>
      <w:r w:rsidR="007633D3">
        <w:t xml:space="preserve"> among children </w:t>
      </w:r>
      <w:r w:rsidR="005876C0">
        <w:t xml:space="preserve">at an early age. Mr. Paras noted that </w:t>
      </w:r>
      <w:r w:rsidR="006D5E68">
        <w:t xml:space="preserve">media </w:t>
      </w:r>
      <w:r w:rsidR="005876C0">
        <w:t>shows on science related topics have slowly decreased. This has further created a disinterest among the young children about science. Nearly all participants unanimously agreed that children should be exposed to science at an earlier age to inspire them in pursuing science subjects.</w:t>
      </w:r>
      <w:r w:rsidR="006D5E68">
        <w:t xml:space="preserve"> The lack of supply and demand of media reporting on science was discussed. The group suggested that MIL concepts may also be used to promote science in the country.</w:t>
      </w:r>
    </w:p>
    <w:p w14:paraId="13271C44" w14:textId="5E741592" w:rsidR="00E1626B" w:rsidRDefault="00E1626B" w:rsidP="00E1626B">
      <w:pPr>
        <w:jc w:val="both"/>
      </w:pPr>
    </w:p>
    <w:p w14:paraId="6593A3DC" w14:textId="77777777" w:rsidR="00E570D1" w:rsidRDefault="00E570D1" w:rsidP="007633D3">
      <w:pPr>
        <w:spacing w:after="160" w:line="259" w:lineRule="auto"/>
        <w:jc w:val="both"/>
      </w:pPr>
    </w:p>
    <w:p w14:paraId="2780F6B5" w14:textId="77777777" w:rsidR="00E570D1" w:rsidRDefault="00E570D1" w:rsidP="007633D3">
      <w:pPr>
        <w:spacing w:after="160" w:line="259" w:lineRule="auto"/>
        <w:jc w:val="both"/>
      </w:pPr>
    </w:p>
    <w:p w14:paraId="2AE2FAE0" w14:textId="77777777" w:rsidR="00E570D1" w:rsidRDefault="00E570D1" w:rsidP="007633D3">
      <w:pPr>
        <w:spacing w:after="160" w:line="259" w:lineRule="auto"/>
        <w:jc w:val="both"/>
      </w:pPr>
    </w:p>
    <w:p w14:paraId="2265C69F" w14:textId="77777777" w:rsidR="00E570D1" w:rsidRDefault="00E570D1" w:rsidP="007633D3">
      <w:pPr>
        <w:spacing w:after="160" w:line="259" w:lineRule="auto"/>
        <w:jc w:val="both"/>
      </w:pPr>
    </w:p>
    <w:p w14:paraId="62364D1D" w14:textId="670B60C0" w:rsidR="007633D3" w:rsidRDefault="00E1626B" w:rsidP="007633D3">
      <w:pPr>
        <w:spacing w:after="160" w:line="259" w:lineRule="auto"/>
        <w:jc w:val="both"/>
      </w:pPr>
      <w:r>
        <w:t xml:space="preserve">Mr. Ricardo agreed upon the important connection of MIL with Science. He mentioned the </w:t>
      </w:r>
      <w:r w:rsidR="009F3449">
        <w:t>crucial</w:t>
      </w:r>
      <w:r>
        <w:t xml:space="preserve"> role science and technology plays in gaining MIL skills. He pointed out that MIL is </w:t>
      </w:r>
      <w:r w:rsidR="00E570D1">
        <w:t xml:space="preserve">a </w:t>
      </w:r>
      <w:r>
        <w:t>very broad subject and should be approached through all angles. Due to highly futuristic concept</w:t>
      </w:r>
      <w:r w:rsidR="007633D3">
        <w:t>s</w:t>
      </w:r>
      <w:r>
        <w:t xml:space="preserve">, MIL has a lot of potential to be developed further. It also has the scope to generate funds and </w:t>
      </w:r>
      <w:r w:rsidR="007633D3">
        <w:t xml:space="preserve">seek </w:t>
      </w:r>
      <w:r>
        <w:t xml:space="preserve">collaboration with partners. He also introduced </w:t>
      </w:r>
      <w:r w:rsidR="007633D3">
        <w:t xml:space="preserve">information preservation </w:t>
      </w:r>
      <w:r>
        <w:t xml:space="preserve">as another important aspect that can be looked in to at Pakistan level. However, he explained that </w:t>
      </w:r>
      <w:r w:rsidR="00984AAF">
        <w:t>i</w:t>
      </w:r>
      <w:r>
        <w:t xml:space="preserve">t is up to the national committee to see which and how MIL initiatives work better in Pakistan. </w:t>
      </w:r>
    </w:p>
    <w:p w14:paraId="357D2B6A" w14:textId="57C3D5E8" w:rsidR="005D3241" w:rsidRPr="007633D3" w:rsidRDefault="00CC0C13" w:rsidP="007633D3">
      <w:pPr>
        <w:spacing w:after="160" w:line="259" w:lineRule="auto"/>
        <w:jc w:val="both"/>
      </w:pPr>
      <w:r w:rsidRPr="00FB2F78">
        <w:rPr>
          <w:rFonts w:cstheme="minorHAnsi"/>
        </w:rPr>
        <w:t>Syed Ghayour Hussain</w:t>
      </w:r>
      <w:r>
        <w:rPr>
          <w:rFonts w:cstheme="minorHAnsi"/>
        </w:rPr>
        <w:t xml:space="preserve">, </w:t>
      </w:r>
      <w:r w:rsidRPr="00FB2F78">
        <w:rPr>
          <w:rFonts w:cstheme="minorHAnsi"/>
        </w:rPr>
        <w:t>Director General, National Library of Pakistan</w:t>
      </w:r>
      <w:r>
        <w:rPr>
          <w:rFonts w:cstheme="minorHAnsi"/>
        </w:rPr>
        <w:t xml:space="preserve"> welcomed Ms. Patrici</w:t>
      </w:r>
      <w:r w:rsidR="00E570D1">
        <w:rPr>
          <w:rFonts w:cstheme="minorHAnsi"/>
        </w:rPr>
        <w:t>a</w:t>
      </w:r>
      <w:r>
        <w:rPr>
          <w:rFonts w:cstheme="minorHAnsi"/>
        </w:rPr>
        <w:t xml:space="preserve"> McPhillips to Pakistan and invited her to visit National Library of Pakistan. </w:t>
      </w:r>
      <w:r w:rsidR="00984AAF">
        <w:rPr>
          <w:rFonts w:cstheme="minorHAnsi"/>
        </w:rPr>
        <w:t>H</w:t>
      </w:r>
      <w:r>
        <w:rPr>
          <w:rFonts w:cstheme="minorHAnsi"/>
        </w:rPr>
        <w:t xml:space="preserve">e </w:t>
      </w:r>
      <w:r w:rsidR="00984AAF">
        <w:rPr>
          <w:rFonts w:cstheme="minorHAnsi"/>
        </w:rPr>
        <w:t>stat</w:t>
      </w:r>
      <w:r>
        <w:rPr>
          <w:rFonts w:cstheme="minorHAnsi"/>
        </w:rPr>
        <w:t xml:space="preserve">ed that </w:t>
      </w:r>
      <w:r w:rsidR="00984AAF">
        <w:rPr>
          <w:rFonts w:cstheme="minorHAnsi"/>
        </w:rPr>
        <w:t>N</w:t>
      </w:r>
      <w:r>
        <w:rPr>
          <w:rFonts w:cstheme="minorHAnsi"/>
        </w:rPr>
        <w:t xml:space="preserve">ational </w:t>
      </w:r>
      <w:r w:rsidR="00984AAF">
        <w:rPr>
          <w:rFonts w:cstheme="minorHAnsi"/>
        </w:rPr>
        <w:t>L</w:t>
      </w:r>
      <w:r>
        <w:rPr>
          <w:rFonts w:cstheme="minorHAnsi"/>
        </w:rPr>
        <w:t>ibrary of Pakistan will be pleased to host activities/ events for MIL</w:t>
      </w:r>
      <w:r w:rsidR="00123F52">
        <w:rPr>
          <w:rFonts w:cstheme="minorHAnsi"/>
        </w:rPr>
        <w:t xml:space="preserve">. </w:t>
      </w:r>
      <w:r w:rsidR="00083068">
        <w:rPr>
          <w:rFonts w:cstheme="minorHAnsi"/>
        </w:rPr>
        <w:t xml:space="preserve">Mr. Hussain had already agreed to host </w:t>
      </w:r>
      <w:r w:rsidR="00EE2640">
        <w:rPr>
          <w:rFonts w:cstheme="minorHAnsi"/>
        </w:rPr>
        <w:t>IFAP consultations</w:t>
      </w:r>
      <w:r w:rsidR="00875A23">
        <w:rPr>
          <w:rFonts w:cstheme="minorHAnsi"/>
        </w:rPr>
        <w:t xml:space="preserve"> </w:t>
      </w:r>
      <w:r w:rsidR="00083068">
        <w:rPr>
          <w:rFonts w:cstheme="minorHAnsi"/>
        </w:rPr>
        <w:t>at national library</w:t>
      </w:r>
      <w:r w:rsidR="00D34B8C">
        <w:rPr>
          <w:rFonts w:cstheme="minorHAnsi"/>
        </w:rPr>
        <w:t xml:space="preserve">. </w:t>
      </w:r>
    </w:p>
    <w:p w14:paraId="31EBDFDF" w14:textId="77777777" w:rsidR="005D3241" w:rsidRDefault="005D3241" w:rsidP="00E1626B">
      <w:pPr>
        <w:jc w:val="both"/>
        <w:rPr>
          <w:rFonts w:cstheme="minorHAnsi"/>
        </w:rPr>
      </w:pPr>
    </w:p>
    <w:p w14:paraId="0EF6C984" w14:textId="07BB4058" w:rsidR="00CC0C13" w:rsidRDefault="005D3241" w:rsidP="00E1626B">
      <w:pPr>
        <w:jc w:val="both"/>
        <w:rPr>
          <w:rFonts w:cstheme="minorHAnsi"/>
        </w:rPr>
      </w:pPr>
      <w:r>
        <w:rPr>
          <w:rFonts w:cstheme="minorHAnsi"/>
        </w:rPr>
        <w:t xml:space="preserve">Mr. Saleem Akhtar Rao, GM Marketing PTV, also welcomed Patricia Mc Phillips to Pakistan and invited her to visit PTV. He explained that PTV has an out reach of more than 95% in the country. It is the only government TV channel that is seen across the country. He suggested that PTV’s </w:t>
      </w:r>
      <w:r w:rsidR="00E570D1">
        <w:rPr>
          <w:rFonts w:cstheme="minorHAnsi"/>
        </w:rPr>
        <w:t xml:space="preserve">channel/s can be utilized </w:t>
      </w:r>
      <w:r w:rsidR="008F2B2F">
        <w:rPr>
          <w:rFonts w:cstheme="minorHAnsi"/>
        </w:rPr>
        <w:t>to promote MIL in the country. While providing inputs he further suggested that special tailored programmes on MIL can be developed that can be aired on PTV</w:t>
      </w:r>
      <w:r w:rsidR="00EE2640">
        <w:rPr>
          <w:rFonts w:cstheme="minorHAnsi"/>
        </w:rPr>
        <w:t xml:space="preserve"> for advocacy</w:t>
      </w:r>
      <w:r w:rsidR="008F2B2F">
        <w:rPr>
          <w:rFonts w:cstheme="minorHAnsi"/>
        </w:rPr>
        <w:t xml:space="preserve">. He also </w:t>
      </w:r>
      <w:r w:rsidR="00FC40B1">
        <w:rPr>
          <w:rFonts w:cstheme="minorHAnsi"/>
        </w:rPr>
        <w:t>expressed</w:t>
      </w:r>
      <w:r w:rsidR="008F2B2F">
        <w:rPr>
          <w:rFonts w:cstheme="minorHAnsi"/>
        </w:rPr>
        <w:t xml:space="preserve"> full support of his organization to celebrate Global MIL week in collaboration with PTV. He also suggested that international days such as International day on literacy can also be celebrated in collaboration with PTV</w:t>
      </w:r>
      <w:r w:rsidR="005E4844">
        <w:rPr>
          <w:rFonts w:cstheme="minorHAnsi"/>
        </w:rPr>
        <w:t>.</w:t>
      </w:r>
      <w:r w:rsidR="008F2B2F">
        <w:rPr>
          <w:rFonts w:cstheme="minorHAnsi"/>
        </w:rPr>
        <w:t xml:space="preserve"> </w:t>
      </w:r>
    </w:p>
    <w:p w14:paraId="30EB184E" w14:textId="31C22D8A" w:rsidR="005E4844" w:rsidRDefault="005E4844" w:rsidP="00E1626B">
      <w:pPr>
        <w:jc w:val="both"/>
        <w:rPr>
          <w:rFonts w:cstheme="minorHAnsi"/>
        </w:rPr>
      </w:pPr>
    </w:p>
    <w:p w14:paraId="0159C687" w14:textId="306F4283" w:rsidR="00875A23" w:rsidRDefault="00875A23" w:rsidP="00E1626B">
      <w:pPr>
        <w:jc w:val="both"/>
        <w:rPr>
          <w:rFonts w:cstheme="minorHAnsi"/>
        </w:rPr>
      </w:pPr>
      <w:r>
        <w:rPr>
          <w:rFonts w:cstheme="minorHAnsi"/>
        </w:rPr>
        <w:t xml:space="preserve">Ms. </w:t>
      </w:r>
      <w:r w:rsidR="00614ECA" w:rsidRPr="003E335F">
        <w:rPr>
          <w:rFonts w:cstheme="minorHAnsi"/>
        </w:rPr>
        <w:t>Addila Rubbab</w:t>
      </w:r>
      <w:r w:rsidR="00766B72">
        <w:rPr>
          <w:rFonts w:cstheme="minorHAnsi"/>
        </w:rPr>
        <w:t>,</w:t>
      </w:r>
      <w:r w:rsidR="00614ECA">
        <w:rPr>
          <w:rFonts w:cstheme="minorHAnsi"/>
        </w:rPr>
        <w:t xml:space="preserve"> </w:t>
      </w:r>
      <w:r>
        <w:rPr>
          <w:rFonts w:cstheme="minorHAnsi"/>
        </w:rPr>
        <w:t xml:space="preserve">from Ministry of Information also shared that UNESCO’s role in capacity building of media for quality content and ethical reporting would be welcome. </w:t>
      </w:r>
      <w:r w:rsidR="008931AA">
        <w:rPr>
          <w:rFonts w:cstheme="minorHAnsi"/>
        </w:rPr>
        <w:t>She also expressed government support for awareness raising activities at public institutions if needed.</w:t>
      </w:r>
    </w:p>
    <w:p w14:paraId="67269331" w14:textId="4DE9A3F4" w:rsidR="00875A23" w:rsidRDefault="00875A23" w:rsidP="00E1626B">
      <w:pPr>
        <w:jc w:val="both"/>
        <w:rPr>
          <w:rFonts w:cstheme="minorHAnsi"/>
        </w:rPr>
      </w:pPr>
    </w:p>
    <w:p w14:paraId="1743A9B9" w14:textId="37576E63" w:rsidR="00875A23" w:rsidRDefault="00875A23" w:rsidP="00E1626B">
      <w:pPr>
        <w:jc w:val="both"/>
        <w:rPr>
          <w:rFonts w:cstheme="minorHAnsi"/>
        </w:rPr>
      </w:pPr>
      <w:r>
        <w:rPr>
          <w:rFonts w:cstheme="minorHAnsi"/>
        </w:rPr>
        <w:t xml:space="preserve">Mr. Waqas Naeem from Media Matters for democracy emphasized that IFAP committee could gain from streamlining efforts by having clear action points for follow up. </w:t>
      </w:r>
      <w:r w:rsidR="000C652A">
        <w:rPr>
          <w:rFonts w:cstheme="minorHAnsi"/>
        </w:rPr>
        <w:t>He also called for innovative ways for promoting information acce</w:t>
      </w:r>
      <w:r w:rsidR="004526F6">
        <w:rPr>
          <w:rFonts w:cstheme="minorHAnsi"/>
        </w:rPr>
        <w:t>ss and science communication, in vogue with latest developments.</w:t>
      </w:r>
    </w:p>
    <w:p w14:paraId="682D01F9" w14:textId="77777777" w:rsidR="00875A23" w:rsidRDefault="00875A23" w:rsidP="00E1626B">
      <w:pPr>
        <w:jc w:val="both"/>
        <w:rPr>
          <w:rFonts w:cstheme="minorHAnsi"/>
        </w:rPr>
      </w:pPr>
    </w:p>
    <w:p w14:paraId="20691485" w14:textId="77777777" w:rsidR="003E642D" w:rsidRDefault="00B069BB" w:rsidP="00E1626B">
      <w:pPr>
        <w:jc w:val="both"/>
      </w:pPr>
      <w:r>
        <w:t>Dr. Akram Sheikh pointed out the important role of UNESCO in developing Pakistan’s capacity on various issues. He explained that Pakistan Scientific and Technological Information Centre (PASTIC) was supported by UNESCO in 1959.</w:t>
      </w:r>
      <w:r w:rsidR="006E5711">
        <w:t xml:space="preserve"> He recapped IFAP committee initiatives in the country</w:t>
      </w:r>
      <w:r w:rsidR="000E7423">
        <w:t xml:space="preserve">. Dr. Sheikh noted that IFAP committee hosted a two day conference on MIL and PVE in </w:t>
      </w:r>
    </w:p>
    <w:p w14:paraId="44AB5AD1" w14:textId="77777777" w:rsidR="003E642D" w:rsidRDefault="003E642D" w:rsidP="00E1626B">
      <w:pPr>
        <w:jc w:val="both"/>
      </w:pPr>
    </w:p>
    <w:p w14:paraId="528C2130" w14:textId="77777777" w:rsidR="00950F9A" w:rsidRDefault="00950F9A" w:rsidP="00E1626B">
      <w:pPr>
        <w:jc w:val="both"/>
      </w:pPr>
    </w:p>
    <w:p w14:paraId="4E110137" w14:textId="77777777" w:rsidR="00950F9A" w:rsidRDefault="00950F9A" w:rsidP="00E1626B">
      <w:pPr>
        <w:jc w:val="both"/>
      </w:pPr>
    </w:p>
    <w:p w14:paraId="2BEEC71C" w14:textId="77777777" w:rsidR="00950F9A" w:rsidRDefault="00950F9A" w:rsidP="00E1626B">
      <w:pPr>
        <w:jc w:val="both"/>
      </w:pPr>
    </w:p>
    <w:p w14:paraId="34610E52" w14:textId="77777777" w:rsidR="00950F9A" w:rsidRDefault="00950F9A" w:rsidP="00E1626B">
      <w:pPr>
        <w:jc w:val="both"/>
      </w:pPr>
    </w:p>
    <w:p w14:paraId="660E94AA" w14:textId="77777777" w:rsidR="00950F9A" w:rsidRDefault="00950F9A" w:rsidP="00E1626B">
      <w:pPr>
        <w:jc w:val="both"/>
      </w:pPr>
    </w:p>
    <w:p w14:paraId="76727B90" w14:textId="586A289B" w:rsidR="00ED6EA5" w:rsidRDefault="000E7423" w:rsidP="00E1626B">
      <w:pPr>
        <w:jc w:val="both"/>
      </w:pPr>
      <w:bookmarkStart w:id="1" w:name="_GoBack"/>
      <w:bookmarkEnd w:id="1"/>
      <w:r>
        <w:t>2019 and workshop on tools for MIL was held at PASTIC last year along with the National Committee Meeting ( 22</w:t>
      </w:r>
      <w:r w:rsidRPr="000E7423">
        <w:rPr>
          <w:vertAlign w:val="superscript"/>
        </w:rPr>
        <w:t>nd</w:t>
      </w:r>
      <w:r>
        <w:t xml:space="preserve"> October 2019)</w:t>
      </w:r>
      <w:r w:rsidR="00E570D1">
        <w:t xml:space="preserve"> in Islamabad</w:t>
      </w:r>
      <w:r>
        <w:t xml:space="preserve">. </w:t>
      </w:r>
    </w:p>
    <w:p w14:paraId="60DD0BEC" w14:textId="179B0C76" w:rsidR="00CC0C13" w:rsidRDefault="00CC0C13" w:rsidP="00E1626B">
      <w:pPr>
        <w:jc w:val="both"/>
      </w:pPr>
    </w:p>
    <w:p w14:paraId="3239C816" w14:textId="53F5F8B0" w:rsidR="006600CE" w:rsidRDefault="006600CE" w:rsidP="00E1626B">
      <w:pPr>
        <w:jc w:val="both"/>
      </w:pPr>
      <w:r>
        <w:t xml:space="preserve">Mr. Ricardo commended the active role of IFAP National Committee in Pakistan and </w:t>
      </w:r>
      <w:r w:rsidR="00FC40B1">
        <w:t>the outcomes achieved by</w:t>
      </w:r>
      <w:r>
        <w:t xml:space="preserve"> IFAP committee in a brief period of time. </w:t>
      </w:r>
    </w:p>
    <w:p w14:paraId="1743F9AA" w14:textId="25CDA77B" w:rsidR="00CC0C13" w:rsidRDefault="00CC0C13" w:rsidP="00E1626B">
      <w:pPr>
        <w:jc w:val="both"/>
      </w:pPr>
    </w:p>
    <w:p w14:paraId="77584577" w14:textId="71DA7C54" w:rsidR="008122B4" w:rsidRDefault="008122B4" w:rsidP="00E1626B">
      <w:pPr>
        <w:jc w:val="both"/>
        <w:rPr>
          <w:b/>
        </w:rPr>
      </w:pPr>
      <w:r w:rsidRPr="000E7C7E">
        <w:rPr>
          <w:b/>
        </w:rPr>
        <w:t>Action points</w:t>
      </w:r>
      <w:r>
        <w:rPr>
          <w:b/>
        </w:rPr>
        <w:t>/questions for later</w:t>
      </w:r>
      <w:r w:rsidRPr="000E7C7E">
        <w:rPr>
          <w:b/>
        </w:rPr>
        <w:t xml:space="preserve">: </w:t>
      </w:r>
    </w:p>
    <w:p w14:paraId="08516C84" w14:textId="4BA9AA1C" w:rsidR="0054560A" w:rsidRDefault="001078FC" w:rsidP="0054560A">
      <w:pPr>
        <w:pStyle w:val="ListParagraph"/>
        <w:numPr>
          <w:ilvl w:val="0"/>
          <w:numId w:val="6"/>
        </w:numPr>
        <w:jc w:val="both"/>
      </w:pPr>
      <w:r>
        <w:t>The committee focal persons</w:t>
      </w:r>
      <w:r w:rsidR="00E00805" w:rsidRPr="00E00805">
        <w:t xml:space="preserve"> agree</w:t>
      </w:r>
      <w:r>
        <w:t>d</w:t>
      </w:r>
      <w:r w:rsidR="00E00805" w:rsidRPr="00E00805">
        <w:t xml:space="preserve"> </w:t>
      </w:r>
      <w:r w:rsidR="00E00805">
        <w:t>to meet on quarterly basis for meeting on IFAP program in Pakistan</w:t>
      </w:r>
    </w:p>
    <w:p w14:paraId="6C96B2DB" w14:textId="79ECED2E" w:rsidR="00E00805" w:rsidRPr="00E00805" w:rsidRDefault="00272842" w:rsidP="0054560A">
      <w:pPr>
        <w:pStyle w:val="ListParagraph"/>
        <w:numPr>
          <w:ilvl w:val="0"/>
          <w:numId w:val="6"/>
        </w:numPr>
        <w:jc w:val="both"/>
      </w:pPr>
      <w:r>
        <w:t>The committee</w:t>
      </w:r>
      <w:r w:rsidR="00E00805">
        <w:t xml:space="preserve"> agree</w:t>
      </w:r>
      <w:r>
        <w:t>d</w:t>
      </w:r>
      <w:r w:rsidR="00E00805">
        <w:t xml:space="preserve"> to call this meeting (12</w:t>
      </w:r>
      <w:r w:rsidR="00E00805" w:rsidRPr="00E00805">
        <w:rPr>
          <w:vertAlign w:val="superscript"/>
        </w:rPr>
        <w:t>th</w:t>
      </w:r>
      <w:r w:rsidR="00E00805">
        <w:t xml:space="preserve"> February 2020</w:t>
      </w:r>
      <w:r w:rsidR="00AF76B2">
        <w:t>)</w:t>
      </w:r>
      <w:r w:rsidR="00E00805">
        <w:t xml:space="preserve"> as first meeting of IFAP in 2020 </w:t>
      </w:r>
      <w:r>
        <w:t>(</w:t>
      </w:r>
      <w:r w:rsidR="00023657">
        <w:t>Quarter-1)</w:t>
      </w:r>
    </w:p>
    <w:p w14:paraId="24A5BAD8" w14:textId="1235C0CA" w:rsidR="000E7423" w:rsidRDefault="000E7423" w:rsidP="00E1626B">
      <w:pPr>
        <w:pStyle w:val="ListParagraph"/>
        <w:numPr>
          <w:ilvl w:val="0"/>
          <w:numId w:val="3"/>
        </w:numPr>
        <w:jc w:val="both"/>
        <w:rPr>
          <w:rFonts w:cstheme="minorHAnsi"/>
        </w:rPr>
      </w:pPr>
      <w:r>
        <w:rPr>
          <w:rFonts w:cstheme="minorHAnsi"/>
        </w:rPr>
        <w:t xml:space="preserve">PASTIC to provide technical support to development of website for IFAP national committee </w:t>
      </w:r>
    </w:p>
    <w:p w14:paraId="58756A20" w14:textId="77777777" w:rsidR="00DE3E70" w:rsidRDefault="00AF76B2" w:rsidP="00AF76B2">
      <w:pPr>
        <w:pStyle w:val="ListParagraph"/>
        <w:numPr>
          <w:ilvl w:val="1"/>
          <w:numId w:val="3"/>
        </w:numPr>
        <w:jc w:val="both"/>
        <w:rPr>
          <w:rFonts w:cstheme="minorHAnsi"/>
        </w:rPr>
      </w:pPr>
      <w:r>
        <w:rPr>
          <w:rFonts w:cstheme="minorHAnsi"/>
        </w:rPr>
        <w:t>A meeting to be called to finalize content for website for IFAP national committee</w:t>
      </w:r>
    </w:p>
    <w:p w14:paraId="3331C440" w14:textId="33BDB944" w:rsidR="00AF76B2" w:rsidRPr="00AF76B2" w:rsidRDefault="00DE3E70" w:rsidP="00AF76B2">
      <w:pPr>
        <w:pStyle w:val="ListParagraph"/>
        <w:numPr>
          <w:ilvl w:val="1"/>
          <w:numId w:val="3"/>
        </w:numPr>
        <w:jc w:val="both"/>
        <w:rPr>
          <w:rFonts w:cstheme="minorHAnsi"/>
        </w:rPr>
      </w:pPr>
      <w:r>
        <w:rPr>
          <w:rFonts w:cstheme="minorHAnsi"/>
        </w:rPr>
        <w:t>In future the committee to look into facilitating initiatives on the IFAP priority areas conducted by non-members , and consider the same to be featured on the website</w:t>
      </w:r>
    </w:p>
    <w:p w14:paraId="0A7817CF" w14:textId="1153F2C1" w:rsidR="00E00805" w:rsidRPr="00E00805" w:rsidRDefault="00FC49F3" w:rsidP="00E00805">
      <w:pPr>
        <w:pStyle w:val="ListParagraph"/>
        <w:numPr>
          <w:ilvl w:val="0"/>
          <w:numId w:val="3"/>
        </w:numPr>
        <w:jc w:val="both"/>
        <w:rPr>
          <w:rFonts w:cstheme="minorHAnsi"/>
        </w:rPr>
      </w:pPr>
      <w:r>
        <w:rPr>
          <w:rFonts w:cstheme="minorHAnsi"/>
        </w:rPr>
        <w:t>Mutually agre</w:t>
      </w:r>
      <w:r w:rsidR="00272842">
        <w:rPr>
          <w:rFonts w:cstheme="minorHAnsi"/>
        </w:rPr>
        <w:t>ed c</w:t>
      </w:r>
      <w:r w:rsidR="00E00805">
        <w:rPr>
          <w:rFonts w:cstheme="minorHAnsi"/>
        </w:rPr>
        <w:t xml:space="preserve">ontent to be developed for visibility material such as brochure for IFAP programme in Pakistan </w:t>
      </w:r>
    </w:p>
    <w:p w14:paraId="4732C9D3" w14:textId="62AC7B26" w:rsidR="00705941" w:rsidRPr="00AF76B2" w:rsidRDefault="00E00805" w:rsidP="00705941">
      <w:pPr>
        <w:pStyle w:val="ListParagraph"/>
        <w:numPr>
          <w:ilvl w:val="0"/>
          <w:numId w:val="3"/>
        </w:numPr>
        <w:jc w:val="both"/>
        <w:rPr>
          <w:rFonts w:cstheme="minorHAnsi"/>
        </w:rPr>
      </w:pPr>
      <w:r>
        <w:rPr>
          <w:rFonts w:cstheme="minorHAnsi"/>
        </w:rPr>
        <w:t xml:space="preserve">There is a need to activate focal persons of sub-committees of IFAP national committee  </w:t>
      </w:r>
    </w:p>
    <w:p w14:paraId="275E9558" w14:textId="64D4F5A7" w:rsidR="000E7423" w:rsidRDefault="000E7423" w:rsidP="00DD4761">
      <w:pPr>
        <w:pStyle w:val="ListParagraph"/>
        <w:numPr>
          <w:ilvl w:val="1"/>
          <w:numId w:val="3"/>
        </w:numPr>
        <w:jc w:val="both"/>
        <w:rPr>
          <w:rFonts w:cstheme="minorHAnsi"/>
        </w:rPr>
      </w:pPr>
      <w:r>
        <w:rPr>
          <w:rFonts w:cstheme="minorHAnsi"/>
        </w:rPr>
        <w:t xml:space="preserve">Dr. Akram Sheikh to </w:t>
      </w:r>
      <w:r w:rsidR="00080D84">
        <w:rPr>
          <w:rFonts w:cstheme="minorHAnsi"/>
        </w:rPr>
        <w:t xml:space="preserve">activate sub-committee member of IFAP committee </w:t>
      </w:r>
      <w:r w:rsidR="00DD4761">
        <w:rPr>
          <w:rFonts w:cstheme="minorHAnsi"/>
        </w:rPr>
        <w:t xml:space="preserve">and ask them </w:t>
      </w:r>
      <w:r w:rsidR="00080D84">
        <w:rPr>
          <w:rFonts w:cstheme="minorHAnsi"/>
        </w:rPr>
        <w:t xml:space="preserve">to share their proposals </w:t>
      </w:r>
      <w:r w:rsidR="00DD41F6">
        <w:rPr>
          <w:rFonts w:cstheme="minorHAnsi"/>
        </w:rPr>
        <w:t xml:space="preserve">to work on </w:t>
      </w:r>
      <w:r w:rsidR="00080D84">
        <w:rPr>
          <w:rFonts w:cstheme="minorHAnsi"/>
        </w:rPr>
        <w:t xml:space="preserve">MIL </w:t>
      </w:r>
      <w:r w:rsidR="00DD41F6">
        <w:rPr>
          <w:rFonts w:cstheme="minorHAnsi"/>
        </w:rPr>
        <w:t>in Pakistan</w:t>
      </w:r>
    </w:p>
    <w:p w14:paraId="132625BF" w14:textId="47DCC9A2" w:rsidR="00080D84" w:rsidRDefault="00080D84" w:rsidP="00DD4761">
      <w:pPr>
        <w:pStyle w:val="ListParagraph"/>
        <w:numPr>
          <w:ilvl w:val="0"/>
          <w:numId w:val="3"/>
        </w:numPr>
        <w:jc w:val="both"/>
        <w:rPr>
          <w:rFonts w:cstheme="minorHAnsi"/>
        </w:rPr>
      </w:pPr>
      <w:r>
        <w:rPr>
          <w:rFonts w:cstheme="minorHAnsi"/>
        </w:rPr>
        <w:t xml:space="preserve">Dr. Akram Sheikh to write introductory letters to relevant institutes asking them about </w:t>
      </w:r>
      <w:r w:rsidR="00FC49F3">
        <w:rPr>
          <w:rFonts w:cstheme="minorHAnsi"/>
        </w:rPr>
        <w:t>priorities</w:t>
      </w:r>
      <w:r>
        <w:rPr>
          <w:rFonts w:cstheme="minorHAnsi"/>
        </w:rPr>
        <w:t xml:space="preserve"> and strategies </w:t>
      </w:r>
      <w:r w:rsidR="00FC49F3">
        <w:rPr>
          <w:rFonts w:cstheme="minorHAnsi"/>
        </w:rPr>
        <w:t>to support</w:t>
      </w:r>
      <w:r>
        <w:rPr>
          <w:rFonts w:cstheme="minorHAnsi"/>
        </w:rPr>
        <w:t xml:space="preserve"> IFAP programme in Pakistan </w:t>
      </w:r>
    </w:p>
    <w:p w14:paraId="06AC6789" w14:textId="6357F6C5" w:rsidR="00E00805" w:rsidRDefault="00E00805" w:rsidP="00E1626B">
      <w:pPr>
        <w:pStyle w:val="ListParagraph"/>
        <w:numPr>
          <w:ilvl w:val="0"/>
          <w:numId w:val="3"/>
        </w:numPr>
        <w:jc w:val="both"/>
        <w:rPr>
          <w:rFonts w:cstheme="minorHAnsi"/>
        </w:rPr>
      </w:pPr>
      <w:r>
        <w:rPr>
          <w:rFonts w:cstheme="minorHAnsi"/>
        </w:rPr>
        <w:t>Group e-mail to be formed</w:t>
      </w:r>
    </w:p>
    <w:p w14:paraId="49FC6AA2" w14:textId="10792D0A" w:rsidR="00705941" w:rsidRPr="00766B72" w:rsidRDefault="00E00805" w:rsidP="00E00805">
      <w:pPr>
        <w:pStyle w:val="ListParagraph"/>
        <w:numPr>
          <w:ilvl w:val="0"/>
          <w:numId w:val="3"/>
        </w:numPr>
        <w:jc w:val="both"/>
        <w:rPr>
          <w:rFonts w:cstheme="minorHAnsi"/>
          <w:lang w:val="en-GB"/>
        </w:rPr>
      </w:pPr>
      <w:r>
        <w:rPr>
          <w:rFonts w:cstheme="minorHAnsi"/>
        </w:rPr>
        <w:t xml:space="preserve">Information preservation will </w:t>
      </w:r>
      <w:r w:rsidR="000A373E">
        <w:rPr>
          <w:rFonts w:cstheme="minorHAnsi"/>
        </w:rPr>
        <w:t xml:space="preserve">also </w:t>
      </w:r>
      <w:r>
        <w:rPr>
          <w:rFonts w:cstheme="minorHAnsi"/>
        </w:rPr>
        <w:t>be looked</w:t>
      </w:r>
      <w:r w:rsidR="004F4EE5">
        <w:rPr>
          <w:rFonts w:cstheme="minorHAnsi"/>
        </w:rPr>
        <w:t xml:space="preserve"> in</w:t>
      </w:r>
      <w:r w:rsidR="00A24342">
        <w:rPr>
          <w:rFonts w:cstheme="minorHAnsi"/>
        </w:rPr>
        <w:t xml:space="preserve"> to</w:t>
      </w:r>
      <w:r w:rsidR="00A506B5">
        <w:rPr>
          <w:rFonts w:cstheme="minorHAnsi"/>
        </w:rPr>
        <w:t xml:space="preserve"> </w:t>
      </w:r>
      <w:r>
        <w:rPr>
          <w:rFonts w:cstheme="minorHAnsi"/>
        </w:rPr>
        <w:t xml:space="preserve"> </w:t>
      </w:r>
      <w:r w:rsidR="00F37F4C">
        <w:rPr>
          <w:rFonts w:cstheme="minorHAnsi"/>
        </w:rPr>
        <w:t xml:space="preserve">in collaboration with the national library </w:t>
      </w:r>
    </w:p>
    <w:p w14:paraId="72F39212" w14:textId="073334F5" w:rsidR="00DE3E70" w:rsidRDefault="00DE3E70" w:rsidP="00E00805">
      <w:pPr>
        <w:pStyle w:val="ListParagraph"/>
        <w:numPr>
          <w:ilvl w:val="0"/>
          <w:numId w:val="3"/>
        </w:numPr>
        <w:jc w:val="both"/>
        <w:rPr>
          <w:rFonts w:cstheme="minorHAnsi"/>
          <w:lang w:val="en-GB"/>
        </w:rPr>
      </w:pPr>
      <w:r>
        <w:rPr>
          <w:rFonts w:cstheme="minorHAnsi"/>
        </w:rPr>
        <w:t>The committee memb</w:t>
      </w:r>
      <w:r w:rsidR="00DF2B2D">
        <w:rPr>
          <w:rFonts w:cstheme="minorHAnsi"/>
        </w:rPr>
        <w:t xml:space="preserve">ers unanimously agreed to work together </w:t>
      </w:r>
      <w:r>
        <w:rPr>
          <w:rFonts w:cstheme="minorHAnsi"/>
        </w:rPr>
        <w:t xml:space="preserve">on IFAP priority areas by </w:t>
      </w:r>
      <w:r w:rsidR="00C634A1">
        <w:rPr>
          <w:rFonts w:cstheme="minorHAnsi"/>
        </w:rPr>
        <w:t>leverag</w:t>
      </w:r>
      <w:r w:rsidR="00766B72">
        <w:rPr>
          <w:rFonts w:cstheme="minorHAnsi"/>
        </w:rPr>
        <w:t xml:space="preserve">ing </w:t>
      </w:r>
      <w:r w:rsidR="00C634A1">
        <w:rPr>
          <w:rFonts w:cstheme="minorHAnsi"/>
        </w:rPr>
        <w:t>existing resources and knowledge sharing</w:t>
      </w:r>
    </w:p>
    <w:p w14:paraId="5D0D58FD" w14:textId="1BBE6FB8" w:rsidR="008122B4" w:rsidRDefault="00705941" w:rsidP="00705941">
      <w:pPr>
        <w:pStyle w:val="ListParagraph"/>
        <w:jc w:val="both"/>
        <w:rPr>
          <w:rFonts w:cstheme="minorHAnsi"/>
          <w:lang w:val="en-GB"/>
        </w:rPr>
      </w:pPr>
      <w:r>
        <w:rPr>
          <w:rFonts w:cstheme="minorHAnsi"/>
          <w:lang w:val="en-GB"/>
        </w:rPr>
        <w:br w:type="column"/>
      </w:r>
    </w:p>
    <w:p w14:paraId="73D0AE5F" w14:textId="27BE6C1F" w:rsidR="00705941" w:rsidRDefault="00705941" w:rsidP="00705941">
      <w:pPr>
        <w:pStyle w:val="ListParagraph"/>
        <w:jc w:val="both"/>
        <w:rPr>
          <w:rFonts w:cstheme="minorHAnsi"/>
          <w:lang w:val="en-GB"/>
        </w:rPr>
      </w:pPr>
    </w:p>
    <w:p w14:paraId="4F46B39B" w14:textId="6665330C" w:rsidR="00705941" w:rsidRDefault="00705941" w:rsidP="00705941">
      <w:pPr>
        <w:pStyle w:val="ListParagraph"/>
        <w:jc w:val="both"/>
        <w:rPr>
          <w:rFonts w:cstheme="minorHAnsi"/>
          <w:lang w:val="en-GB"/>
        </w:rPr>
      </w:pPr>
    </w:p>
    <w:p w14:paraId="53644939" w14:textId="4959DED5" w:rsidR="00705941" w:rsidRDefault="00705941" w:rsidP="00705941">
      <w:pPr>
        <w:pStyle w:val="ListParagraph"/>
        <w:jc w:val="both"/>
        <w:rPr>
          <w:rFonts w:cstheme="minorHAnsi"/>
          <w:lang w:val="en-GB"/>
        </w:rPr>
      </w:pPr>
    </w:p>
    <w:p w14:paraId="17C66407" w14:textId="30F8216F" w:rsidR="00705941" w:rsidRDefault="00705941" w:rsidP="00705941">
      <w:pPr>
        <w:pStyle w:val="ListParagraph"/>
        <w:jc w:val="both"/>
        <w:rPr>
          <w:rFonts w:cstheme="minorHAnsi"/>
          <w:lang w:val="en-GB"/>
        </w:rPr>
      </w:pPr>
    </w:p>
    <w:p w14:paraId="3A275E57" w14:textId="135B003B" w:rsidR="00705941" w:rsidRDefault="00705941" w:rsidP="00705941">
      <w:pPr>
        <w:pStyle w:val="ListParagraph"/>
        <w:jc w:val="both"/>
        <w:rPr>
          <w:rFonts w:cstheme="minorHAnsi"/>
          <w:lang w:val="en-GB"/>
        </w:rPr>
      </w:pPr>
    </w:p>
    <w:p w14:paraId="187D3819" w14:textId="77777777" w:rsidR="007246E5" w:rsidRDefault="007246E5" w:rsidP="007246E5">
      <w:pPr>
        <w:jc w:val="center"/>
        <w:rPr>
          <w:b/>
          <w:sz w:val="28"/>
        </w:rPr>
      </w:pPr>
      <w:r w:rsidRPr="005679A9">
        <w:rPr>
          <w:b/>
          <w:sz w:val="28"/>
        </w:rPr>
        <w:t>Media and Information Literacy Policy Advocacy Meeting with IFAP Committee Pakistan</w:t>
      </w:r>
    </w:p>
    <w:p w14:paraId="16DDC949" w14:textId="77777777" w:rsidR="007246E5" w:rsidRDefault="007246E5" w:rsidP="007246E5">
      <w:pPr>
        <w:jc w:val="center"/>
        <w:rPr>
          <w:b/>
          <w:sz w:val="28"/>
        </w:rPr>
      </w:pPr>
      <w:r>
        <w:rPr>
          <w:b/>
          <w:sz w:val="28"/>
        </w:rPr>
        <w:t xml:space="preserve">February 12, 2020 </w:t>
      </w:r>
    </w:p>
    <w:p w14:paraId="557FC3D2" w14:textId="77777777" w:rsidR="007246E5" w:rsidRDefault="007246E5" w:rsidP="007246E5">
      <w:pPr>
        <w:jc w:val="center"/>
        <w:rPr>
          <w:b/>
          <w:sz w:val="28"/>
        </w:rPr>
      </w:pPr>
      <w:r>
        <w:rPr>
          <w:b/>
          <w:sz w:val="28"/>
        </w:rPr>
        <w:t>10:30 am – 12:30 pm</w:t>
      </w:r>
    </w:p>
    <w:p w14:paraId="66FB1438" w14:textId="52D57348" w:rsidR="007246E5" w:rsidRPr="003E642D" w:rsidRDefault="007246E5" w:rsidP="003E642D">
      <w:pPr>
        <w:jc w:val="center"/>
        <w:rPr>
          <w:b/>
          <w:sz w:val="28"/>
        </w:rPr>
      </w:pPr>
      <w:r>
        <w:rPr>
          <w:b/>
          <w:sz w:val="28"/>
        </w:rPr>
        <w:t>4</w:t>
      </w:r>
      <w:r w:rsidRPr="005679A9">
        <w:rPr>
          <w:b/>
          <w:sz w:val="28"/>
          <w:vertAlign w:val="superscript"/>
        </w:rPr>
        <w:t>th</w:t>
      </w:r>
      <w:r>
        <w:rPr>
          <w:b/>
          <w:sz w:val="28"/>
        </w:rPr>
        <w:t xml:space="preserve"> Floor, Khyber Meeting Room, Serena Business Complex, G-5</w:t>
      </w:r>
    </w:p>
    <w:tbl>
      <w:tblPr>
        <w:tblStyle w:val="TableGrid"/>
        <w:tblW w:w="0" w:type="auto"/>
        <w:tblLook w:val="04A0" w:firstRow="1" w:lastRow="0" w:firstColumn="1" w:lastColumn="0" w:noHBand="0" w:noVBand="1"/>
      </w:tblPr>
      <w:tblGrid>
        <w:gridCol w:w="3092"/>
        <w:gridCol w:w="3093"/>
        <w:gridCol w:w="3093"/>
      </w:tblGrid>
      <w:tr w:rsidR="00705941" w14:paraId="72CCEC15" w14:textId="77777777" w:rsidTr="003E642D">
        <w:trPr>
          <w:trHeight w:val="373"/>
        </w:trPr>
        <w:tc>
          <w:tcPr>
            <w:tcW w:w="3092" w:type="dxa"/>
          </w:tcPr>
          <w:p w14:paraId="766C6861" w14:textId="77777777" w:rsidR="00705941" w:rsidRPr="003E642D" w:rsidRDefault="00705941" w:rsidP="00C779FF">
            <w:pPr>
              <w:rPr>
                <w:sz w:val="22"/>
                <w:szCs w:val="22"/>
              </w:rPr>
            </w:pPr>
            <w:r w:rsidRPr="003E642D">
              <w:rPr>
                <w:sz w:val="22"/>
                <w:szCs w:val="22"/>
              </w:rPr>
              <w:t>10:00 – 10:30</w:t>
            </w:r>
          </w:p>
        </w:tc>
        <w:tc>
          <w:tcPr>
            <w:tcW w:w="3093" w:type="dxa"/>
          </w:tcPr>
          <w:p w14:paraId="37ED460D" w14:textId="77777777" w:rsidR="00705941" w:rsidRPr="003E642D" w:rsidRDefault="00705941" w:rsidP="00C779FF">
            <w:pPr>
              <w:rPr>
                <w:sz w:val="22"/>
                <w:szCs w:val="22"/>
              </w:rPr>
            </w:pPr>
            <w:r w:rsidRPr="003E642D">
              <w:rPr>
                <w:sz w:val="22"/>
                <w:szCs w:val="22"/>
              </w:rPr>
              <w:t xml:space="preserve">Registration </w:t>
            </w:r>
          </w:p>
        </w:tc>
        <w:tc>
          <w:tcPr>
            <w:tcW w:w="3093" w:type="dxa"/>
          </w:tcPr>
          <w:p w14:paraId="24A54175" w14:textId="77777777" w:rsidR="00705941" w:rsidRPr="003E642D" w:rsidRDefault="00705941" w:rsidP="00C779FF">
            <w:pPr>
              <w:rPr>
                <w:sz w:val="22"/>
                <w:szCs w:val="22"/>
              </w:rPr>
            </w:pPr>
          </w:p>
        </w:tc>
      </w:tr>
      <w:tr w:rsidR="00705941" w14:paraId="723B6199" w14:textId="77777777" w:rsidTr="003E642D">
        <w:trPr>
          <w:trHeight w:val="535"/>
        </w:trPr>
        <w:tc>
          <w:tcPr>
            <w:tcW w:w="3092" w:type="dxa"/>
          </w:tcPr>
          <w:p w14:paraId="3A89E5E1" w14:textId="77777777" w:rsidR="00705941" w:rsidRPr="003E642D" w:rsidRDefault="00705941" w:rsidP="00C779FF">
            <w:pPr>
              <w:rPr>
                <w:sz w:val="22"/>
                <w:szCs w:val="22"/>
              </w:rPr>
            </w:pPr>
            <w:r w:rsidRPr="003E642D">
              <w:rPr>
                <w:sz w:val="22"/>
                <w:szCs w:val="22"/>
              </w:rPr>
              <w:t>10:30 – 10:35</w:t>
            </w:r>
          </w:p>
        </w:tc>
        <w:tc>
          <w:tcPr>
            <w:tcW w:w="3093" w:type="dxa"/>
          </w:tcPr>
          <w:p w14:paraId="5744B324" w14:textId="77777777" w:rsidR="00705941" w:rsidRPr="003E642D" w:rsidRDefault="00705941" w:rsidP="00C779FF">
            <w:pPr>
              <w:rPr>
                <w:sz w:val="22"/>
                <w:szCs w:val="22"/>
              </w:rPr>
            </w:pPr>
            <w:r w:rsidRPr="003E642D">
              <w:rPr>
                <w:sz w:val="22"/>
                <w:szCs w:val="22"/>
              </w:rPr>
              <w:t xml:space="preserve">Welcome remarks </w:t>
            </w:r>
          </w:p>
        </w:tc>
        <w:tc>
          <w:tcPr>
            <w:tcW w:w="3093" w:type="dxa"/>
          </w:tcPr>
          <w:p w14:paraId="01995415" w14:textId="77777777" w:rsidR="00705941" w:rsidRPr="003E642D" w:rsidRDefault="00705941" w:rsidP="00C779FF">
            <w:pPr>
              <w:rPr>
                <w:sz w:val="22"/>
                <w:szCs w:val="22"/>
              </w:rPr>
            </w:pPr>
            <w:r w:rsidRPr="003E642D">
              <w:rPr>
                <w:sz w:val="22"/>
                <w:szCs w:val="22"/>
              </w:rPr>
              <w:t>Dr. Akram Sheikh (IFAP Committee Chair Pakistan)</w:t>
            </w:r>
          </w:p>
        </w:tc>
      </w:tr>
      <w:tr w:rsidR="00705941" w14:paraId="62323BE9" w14:textId="77777777" w:rsidTr="003E642D">
        <w:trPr>
          <w:trHeight w:val="526"/>
        </w:trPr>
        <w:tc>
          <w:tcPr>
            <w:tcW w:w="3092" w:type="dxa"/>
          </w:tcPr>
          <w:p w14:paraId="6B1C1EB8" w14:textId="77777777" w:rsidR="00705941" w:rsidRPr="003E642D" w:rsidRDefault="00705941" w:rsidP="00C779FF">
            <w:pPr>
              <w:rPr>
                <w:sz w:val="22"/>
                <w:szCs w:val="22"/>
              </w:rPr>
            </w:pPr>
            <w:r w:rsidRPr="003E642D">
              <w:rPr>
                <w:sz w:val="22"/>
                <w:szCs w:val="22"/>
              </w:rPr>
              <w:t>10:35 – 10:40</w:t>
            </w:r>
          </w:p>
        </w:tc>
        <w:tc>
          <w:tcPr>
            <w:tcW w:w="3093" w:type="dxa"/>
          </w:tcPr>
          <w:p w14:paraId="30D3730E" w14:textId="77777777" w:rsidR="00705941" w:rsidRPr="003E642D" w:rsidRDefault="00705941" w:rsidP="00C779FF">
            <w:pPr>
              <w:rPr>
                <w:sz w:val="22"/>
                <w:szCs w:val="22"/>
              </w:rPr>
            </w:pPr>
            <w:r w:rsidRPr="003E642D">
              <w:rPr>
                <w:sz w:val="22"/>
                <w:szCs w:val="22"/>
              </w:rPr>
              <w:t xml:space="preserve">Opening remarks </w:t>
            </w:r>
          </w:p>
        </w:tc>
        <w:tc>
          <w:tcPr>
            <w:tcW w:w="3093" w:type="dxa"/>
          </w:tcPr>
          <w:p w14:paraId="3AF19D74" w14:textId="77777777" w:rsidR="00705941" w:rsidRPr="003E642D" w:rsidRDefault="00705941" w:rsidP="00C779FF">
            <w:pPr>
              <w:rPr>
                <w:sz w:val="22"/>
                <w:szCs w:val="22"/>
              </w:rPr>
            </w:pPr>
            <w:r w:rsidRPr="003E642D">
              <w:rPr>
                <w:sz w:val="22"/>
                <w:szCs w:val="22"/>
              </w:rPr>
              <w:t>Ricardo De Guimarães Pinto (Program specialist and IFAP)</w:t>
            </w:r>
          </w:p>
        </w:tc>
      </w:tr>
      <w:tr w:rsidR="00705941" w14:paraId="07F9D0F9" w14:textId="77777777" w:rsidTr="003E642D">
        <w:trPr>
          <w:trHeight w:val="535"/>
        </w:trPr>
        <w:tc>
          <w:tcPr>
            <w:tcW w:w="3092" w:type="dxa"/>
          </w:tcPr>
          <w:p w14:paraId="3C315281" w14:textId="77777777" w:rsidR="00705941" w:rsidRPr="003E642D" w:rsidRDefault="00705941" w:rsidP="00C779FF">
            <w:pPr>
              <w:rPr>
                <w:sz w:val="22"/>
                <w:szCs w:val="22"/>
              </w:rPr>
            </w:pPr>
            <w:r w:rsidRPr="003E642D">
              <w:rPr>
                <w:sz w:val="22"/>
                <w:szCs w:val="22"/>
              </w:rPr>
              <w:t>10:40 – 10:45</w:t>
            </w:r>
          </w:p>
        </w:tc>
        <w:tc>
          <w:tcPr>
            <w:tcW w:w="3093" w:type="dxa"/>
          </w:tcPr>
          <w:p w14:paraId="4B36F82D" w14:textId="77777777" w:rsidR="00705941" w:rsidRPr="003E642D" w:rsidRDefault="00705941" w:rsidP="00C779FF">
            <w:pPr>
              <w:rPr>
                <w:sz w:val="22"/>
                <w:szCs w:val="22"/>
              </w:rPr>
            </w:pPr>
            <w:r w:rsidRPr="003E642D">
              <w:rPr>
                <w:sz w:val="22"/>
                <w:szCs w:val="22"/>
              </w:rPr>
              <w:t xml:space="preserve">Round of introductions </w:t>
            </w:r>
          </w:p>
        </w:tc>
        <w:tc>
          <w:tcPr>
            <w:tcW w:w="3093" w:type="dxa"/>
          </w:tcPr>
          <w:p w14:paraId="16DBC3F8" w14:textId="77777777" w:rsidR="00705941" w:rsidRPr="003E642D" w:rsidRDefault="00705941" w:rsidP="00C779FF">
            <w:pPr>
              <w:rPr>
                <w:sz w:val="22"/>
                <w:szCs w:val="22"/>
              </w:rPr>
            </w:pPr>
            <w:r w:rsidRPr="003E642D">
              <w:rPr>
                <w:sz w:val="22"/>
                <w:szCs w:val="22"/>
              </w:rPr>
              <w:t>Focal persons (IFAP committee)</w:t>
            </w:r>
          </w:p>
        </w:tc>
      </w:tr>
      <w:tr w:rsidR="00705941" w14:paraId="357EC51E" w14:textId="77777777" w:rsidTr="003E642D">
        <w:trPr>
          <w:trHeight w:val="1862"/>
        </w:trPr>
        <w:tc>
          <w:tcPr>
            <w:tcW w:w="3092" w:type="dxa"/>
          </w:tcPr>
          <w:p w14:paraId="15D285B3" w14:textId="77777777" w:rsidR="00705941" w:rsidRPr="003E642D" w:rsidRDefault="00705941" w:rsidP="00C779FF">
            <w:pPr>
              <w:rPr>
                <w:sz w:val="22"/>
                <w:szCs w:val="22"/>
              </w:rPr>
            </w:pPr>
            <w:r w:rsidRPr="003E642D">
              <w:rPr>
                <w:sz w:val="22"/>
                <w:szCs w:val="22"/>
              </w:rPr>
              <w:t xml:space="preserve">10:45 – 11:00 </w:t>
            </w:r>
          </w:p>
        </w:tc>
        <w:tc>
          <w:tcPr>
            <w:tcW w:w="3093" w:type="dxa"/>
          </w:tcPr>
          <w:p w14:paraId="485FE211" w14:textId="77777777" w:rsidR="00705941" w:rsidRPr="003E642D" w:rsidRDefault="00705941" w:rsidP="00C779FF">
            <w:pPr>
              <w:rPr>
                <w:sz w:val="22"/>
                <w:szCs w:val="22"/>
              </w:rPr>
            </w:pPr>
            <w:r w:rsidRPr="003E642D">
              <w:rPr>
                <w:sz w:val="22"/>
                <w:szCs w:val="22"/>
              </w:rPr>
              <w:t xml:space="preserve">Recap: IFAP committee activities </w:t>
            </w:r>
          </w:p>
          <w:p w14:paraId="21708F4D" w14:textId="77777777" w:rsidR="00705941" w:rsidRPr="003E642D" w:rsidRDefault="00705941" w:rsidP="00705941">
            <w:pPr>
              <w:pStyle w:val="ListParagraph"/>
              <w:numPr>
                <w:ilvl w:val="0"/>
                <w:numId w:val="8"/>
              </w:numPr>
              <w:rPr>
                <w:sz w:val="22"/>
                <w:szCs w:val="22"/>
              </w:rPr>
            </w:pPr>
            <w:r w:rsidRPr="003E642D">
              <w:rPr>
                <w:sz w:val="22"/>
                <w:szCs w:val="22"/>
              </w:rPr>
              <w:t xml:space="preserve">UNESCO IFAP : MIL for PVE conference Sept, 2019 </w:t>
            </w:r>
          </w:p>
          <w:p w14:paraId="763650BD" w14:textId="77777777" w:rsidR="00705941" w:rsidRPr="003E642D" w:rsidRDefault="00705941" w:rsidP="00705941">
            <w:pPr>
              <w:pStyle w:val="ListParagraph"/>
              <w:numPr>
                <w:ilvl w:val="0"/>
                <w:numId w:val="8"/>
              </w:numPr>
              <w:rPr>
                <w:sz w:val="22"/>
                <w:szCs w:val="22"/>
              </w:rPr>
            </w:pPr>
            <w:r w:rsidRPr="003E642D">
              <w:rPr>
                <w:sz w:val="22"/>
                <w:szCs w:val="22"/>
              </w:rPr>
              <w:t xml:space="preserve">IFAP MIL training for journalists – PASTIC </w:t>
            </w:r>
          </w:p>
        </w:tc>
        <w:tc>
          <w:tcPr>
            <w:tcW w:w="3093" w:type="dxa"/>
          </w:tcPr>
          <w:p w14:paraId="1CC465B6" w14:textId="77777777" w:rsidR="00705941" w:rsidRPr="003E642D" w:rsidRDefault="00705941" w:rsidP="00C779FF">
            <w:pPr>
              <w:rPr>
                <w:sz w:val="22"/>
                <w:szCs w:val="22"/>
              </w:rPr>
            </w:pPr>
            <w:r w:rsidRPr="003E642D">
              <w:rPr>
                <w:sz w:val="22"/>
                <w:szCs w:val="22"/>
              </w:rPr>
              <w:t>Dr. Akram Sheikh</w:t>
            </w:r>
          </w:p>
        </w:tc>
      </w:tr>
      <w:tr w:rsidR="00705941" w14:paraId="4376E7C4" w14:textId="77777777" w:rsidTr="003E642D">
        <w:trPr>
          <w:trHeight w:val="2398"/>
        </w:trPr>
        <w:tc>
          <w:tcPr>
            <w:tcW w:w="3092" w:type="dxa"/>
          </w:tcPr>
          <w:p w14:paraId="5B5CED1C" w14:textId="77777777" w:rsidR="00705941" w:rsidRPr="003E642D" w:rsidRDefault="00705941" w:rsidP="00C779FF">
            <w:pPr>
              <w:rPr>
                <w:sz w:val="22"/>
                <w:szCs w:val="22"/>
              </w:rPr>
            </w:pPr>
            <w:r w:rsidRPr="003E642D">
              <w:rPr>
                <w:sz w:val="22"/>
                <w:szCs w:val="22"/>
              </w:rPr>
              <w:t>11:00 – 11:15</w:t>
            </w:r>
          </w:p>
        </w:tc>
        <w:tc>
          <w:tcPr>
            <w:tcW w:w="3093" w:type="dxa"/>
          </w:tcPr>
          <w:p w14:paraId="17012384" w14:textId="77777777" w:rsidR="00705941" w:rsidRPr="003E642D" w:rsidRDefault="00705941" w:rsidP="00C779FF">
            <w:pPr>
              <w:rPr>
                <w:sz w:val="22"/>
                <w:szCs w:val="22"/>
              </w:rPr>
            </w:pPr>
            <w:r w:rsidRPr="003E642D">
              <w:rPr>
                <w:sz w:val="22"/>
                <w:szCs w:val="22"/>
              </w:rPr>
              <w:t xml:space="preserve">IFAP priority areas and objectives of the meeting : </w:t>
            </w:r>
          </w:p>
          <w:p w14:paraId="21BC385A" w14:textId="77777777" w:rsidR="00705941" w:rsidRPr="003E642D" w:rsidRDefault="00705941" w:rsidP="00705941">
            <w:pPr>
              <w:pStyle w:val="ListParagraph"/>
              <w:numPr>
                <w:ilvl w:val="0"/>
                <w:numId w:val="8"/>
              </w:numPr>
              <w:rPr>
                <w:sz w:val="22"/>
                <w:szCs w:val="22"/>
              </w:rPr>
            </w:pPr>
            <w:r w:rsidRPr="003E642D">
              <w:rPr>
                <w:sz w:val="22"/>
                <w:szCs w:val="22"/>
              </w:rPr>
              <w:t xml:space="preserve">Global priority areas: In particular </w:t>
            </w:r>
            <w:r w:rsidRPr="003E642D">
              <w:rPr>
                <w:b/>
                <w:sz w:val="22"/>
                <w:szCs w:val="22"/>
              </w:rPr>
              <w:t>‘Information literacy’</w:t>
            </w:r>
          </w:p>
          <w:p w14:paraId="4CCA8D6A" w14:textId="77777777" w:rsidR="00705941" w:rsidRPr="003E642D" w:rsidRDefault="00705941" w:rsidP="00705941">
            <w:pPr>
              <w:pStyle w:val="ListParagraph"/>
              <w:numPr>
                <w:ilvl w:val="0"/>
                <w:numId w:val="8"/>
              </w:numPr>
              <w:rPr>
                <w:sz w:val="22"/>
                <w:szCs w:val="22"/>
              </w:rPr>
            </w:pPr>
            <w:r w:rsidRPr="003E642D">
              <w:rPr>
                <w:sz w:val="22"/>
                <w:szCs w:val="22"/>
              </w:rPr>
              <w:t xml:space="preserve">Takeaways from Intl Conference on Media and Conflict 2020 on </w:t>
            </w:r>
            <w:r w:rsidRPr="003E642D">
              <w:rPr>
                <w:b/>
                <w:sz w:val="22"/>
                <w:szCs w:val="22"/>
              </w:rPr>
              <w:t>digital/MIL literacy</w:t>
            </w:r>
          </w:p>
        </w:tc>
        <w:tc>
          <w:tcPr>
            <w:tcW w:w="3093" w:type="dxa"/>
          </w:tcPr>
          <w:p w14:paraId="11A0089B" w14:textId="77777777" w:rsidR="00705941" w:rsidRPr="003E642D" w:rsidRDefault="00705941" w:rsidP="00C779FF">
            <w:pPr>
              <w:rPr>
                <w:sz w:val="22"/>
                <w:szCs w:val="22"/>
              </w:rPr>
            </w:pPr>
            <w:r w:rsidRPr="003E642D">
              <w:rPr>
                <w:sz w:val="22"/>
                <w:szCs w:val="22"/>
              </w:rPr>
              <w:t>Ricardo De Guimarães Pinto</w:t>
            </w:r>
          </w:p>
        </w:tc>
      </w:tr>
      <w:tr w:rsidR="00705941" w14:paraId="30C69F5B" w14:textId="77777777" w:rsidTr="003E642D">
        <w:trPr>
          <w:trHeight w:val="1589"/>
        </w:trPr>
        <w:tc>
          <w:tcPr>
            <w:tcW w:w="3092" w:type="dxa"/>
          </w:tcPr>
          <w:p w14:paraId="43A632A7" w14:textId="77777777" w:rsidR="00705941" w:rsidRPr="003E642D" w:rsidRDefault="00705941" w:rsidP="00C779FF">
            <w:pPr>
              <w:rPr>
                <w:sz w:val="22"/>
                <w:szCs w:val="22"/>
              </w:rPr>
            </w:pPr>
            <w:r w:rsidRPr="003E642D">
              <w:rPr>
                <w:sz w:val="22"/>
                <w:szCs w:val="22"/>
              </w:rPr>
              <w:t>11:15 – 12:15</w:t>
            </w:r>
          </w:p>
        </w:tc>
        <w:tc>
          <w:tcPr>
            <w:tcW w:w="3093" w:type="dxa"/>
          </w:tcPr>
          <w:p w14:paraId="59F21273" w14:textId="77777777" w:rsidR="00705941" w:rsidRPr="003E642D" w:rsidRDefault="00705941" w:rsidP="00C779FF">
            <w:pPr>
              <w:rPr>
                <w:sz w:val="22"/>
                <w:szCs w:val="22"/>
              </w:rPr>
            </w:pPr>
            <w:r w:rsidRPr="003E642D">
              <w:rPr>
                <w:sz w:val="22"/>
                <w:szCs w:val="22"/>
              </w:rPr>
              <w:t>How can IFAP committee members advocate, support incorporation of Media and Information literacy as a priority in their institutional capacity?</w:t>
            </w:r>
          </w:p>
        </w:tc>
        <w:tc>
          <w:tcPr>
            <w:tcW w:w="3093" w:type="dxa"/>
          </w:tcPr>
          <w:p w14:paraId="36BAA131" w14:textId="77777777" w:rsidR="00705941" w:rsidRPr="003E642D" w:rsidRDefault="00705941" w:rsidP="00C779FF">
            <w:pPr>
              <w:rPr>
                <w:sz w:val="22"/>
                <w:szCs w:val="22"/>
              </w:rPr>
            </w:pPr>
            <w:r w:rsidRPr="003E642D">
              <w:rPr>
                <w:sz w:val="22"/>
                <w:szCs w:val="22"/>
              </w:rPr>
              <w:t>Round table discussion</w:t>
            </w:r>
          </w:p>
        </w:tc>
      </w:tr>
      <w:tr w:rsidR="00705941" w14:paraId="21213F51" w14:textId="77777777" w:rsidTr="003E642D">
        <w:trPr>
          <w:trHeight w:val="535"/>
        </w:trPr>
        <w:tc>
          <w:tcPr>
            <w:tcW w:w="3092" w:type="dxa"/>
          </w:tcPr>
          <w:p w14:paraId="4EDC35A2" w14:textId="77777777" w:rsidR="00705941" w:rsidRPr="003E642D" w:rsidRDefault="00705941" w:rsidP="00C779FF">
            <w:pPr>
              <w:rPr>
                <w:sz w:val="22"/>
                <w:szCs w:val="22"/>
              </w:rPr>
            </w:pPr>
            <w:r w:rsidRPr="003E642D">
              <w:rPr>
                <w:sz w:val="22"/>
                <w:szCs w:val="22"/>
              </w:rPr>
              <w:t xml:space="preserve">12:15 – 12:30 </w:t>
            </w:r>
          </w:p>
        </w:tc>
        <w:tc>
          <w:tcPr>
            <w:tcW w:w="3093" w:type="dxa"/>
          </w:tcPr>
          <w:p w14:paraId="71025DF1" w14:textId="77777777" w:rsidR="00705941" w:rsidRPr="003E642D" w:rsidRDefault="00705941" w:rsidP="00C779FF">
            <w:pPr>
              <w:rPr>
                <w:sz w:val="22"/>
                <w:szCs w:val="22"/>
              </w:rPr>
            </w:pPr>
            <w:r w:rsidRPr="003E642D">
              <w:rPr>
                <w:sz w:val="22"/>
                <w:szCs w:val="22"/>
              </w:rPr>
              <w:t xml:space="preserve">Concluding remarks </w:t>
            </w:r>
          </w:p>
        </w:tc>
        <w:tc>
          <w:tcPr>
            <w:tcW w:w="3093" w:type="dxa"/>
          </w:tcPr>
          <w:p w14:paraId="02DADB71" w14:textId="77777777" w:rsidR="00705941" w:rsidRPr="003E642D" w:rsidRDefault="00705941" w:rsidP="00C779FF">
            <w:pPr>
              <w:rPr>
                <w:sz w:val="22"/>
                <w:szCs w:val="22"/>
              </w:rPr>
            </w:pPr>
            <w:r w:rsidRPr="003E642D">
              <w:rPr>
                <w:sz w:val="22"/>
                <w:szCs w:val="22"/>
              </w:rPr>
              <w:t>Dr. Akram Sheikh / Ricardo De Guimarães Pinto</w:t>
            </w:r>
          </w:p>
        </w:tc>
      </w:tr>
    </w:tbl>
    <w:p w14:paraId="61A0F1E2" w14:textId="77777777" w:rsidR="00705941" w:rsidRPr="003E642D" w:rsidRDefault="00705941" w:rsidP="003E642D">
      <w:pPr>
        <w:jc w:val="both"/>
        <w:rPr>
          <w:rFonts w:cstheme="minorHAnsi"/>
        </w:rPr>
      </w:pPr>
    </w:p>
    <w:sectPr w:rsidR="00705941" w:rsidRPr="003E642D" w:rsidSect="00AB080B">
      <w:headerReference w:type="default" r:id="rId7"/>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B9BAA" w14:textId="77777777" w:rsidR="00BC392C" w:rsidRDefault="00BC392C" w:rsidP="00472DAA">
      <w:r>
        <w:separator/>
      </w:r>
    </w:p>
  </w:endnote>
  <w:endnote w:type="continuationSeparator" w:id="0">
    <w:p w14:paraId="3E27466E" w14:textId="77777777" w:rsidR="00BC392C" w:rsidRDefault="00BC392C" w:rsidP="0047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9A0F0" w14:textId="77777777" w:rsidR="00BC392C" w:rsidRDefault="00BC392C" w:rsidP="00472DAA">
      <w:r>
        <w:separator/>
      </w:r>
    </w:p>
  </w:footnote>
  <w:footnote w:type="continuationSeparator" w:id="0">
    <w:p w14:paraId="6A170693" w14:textId="77777777" w:rsidR="00BC392C" w:rsidRDefault="00BC392C" w:rsidP="0047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A4D0" w14:textId="10B9B832" w:rsidR="00472DAA" w:rsidRDefault="00472DAA">
    <w:pPr>
      <w:pStyle w:val="Header"/>
    </w:pPr>
    <w:r>
      <w:rPr>
        <w:noProof/>
        <w:lang w:val="en-US"/>
      </w:rPr>
      <w:drawing>
        <wp:anchor distT="0" distB="0" distL="114300" distR="114300" simplePos="0" relativeHeight="251658240" behindDoc="0" locked="0" layoutInCell="1" allowOverlap="1" wp14:anchorId="6AD9EFBC" wp14:editId="26B496AE">
          <wp:simplePos x="0" y="0"/>
          <wp:positionH relativeFrom="column">
            <wp:posOffset>-736600</wp:posOffset>
          </wp:positionH>
          <wp:positionV relativeFrom="paragraph">
            <wp:posOffset>-392430</wp:posOffset>
          </wp:positionV>
          <wp:extent cx="2590800" cy="1673860"/>
          <wp:effectExtent l="0" t="0" r="0" b="2540"/>
          <wp:wrapThrough wrapText="bothSides">
            <wp:wrapPolygon edited="0">
              <wp:start x="0" y="0"/>
              <wp:lineTo x="0" y="21387"/>
              <wp:lineTo x="21441" y="21387"/>
              <wp:lineTo x="214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P_en.jpg"/>
                  <pic:cNvPicPr/>
                </pic:nvPicPr>
                <pic:blipFill>
                  <a:blip r:embed="rId1">
                    <a:extLst>
                      <a:ext uri="{28A0092B-C50C-407E-A947-70E740481C1C}">
                        <a14:useLocalDpi xmlns:a14="http://schemas.microsoft.com/office/drawing/2010/main" val="0"/>
                      </a:ext>
                    </a:extLst>
                  </a:blip>
                  <a:stretch>
                    <a:fillRect/>
                  </a:stretch>
                </pic:blipFill>
                <pic:spPr>
                  <a:xfrm>
                    <a:off x="0" y="0"/>
                    <a:ext cx="2590800" cy="1673860"/>
                  </a:xfrm>
                  <a:prstGeom prst="rect">
                    <a:avLst/>
                  </a:prstGeom>
                </pic:spPr>
              </pic:pic>
            </a:graphicData>
          </a:graphic>
          <wp14:sizeRelH relativeFrom="page">
            <wp14:pctWidth>0</wp14:pctWidth>
          </wp14:sizeRelH>
          <wp14:sizeRelV relativeFrom="page">
            <wp14:pctHeight>0</wp14:pctHeight>
          </wp14:sizeRelV>
        </wp:anchor>
      </w:drawing>
    </w:r>
  </w:p>
  <w:p w14:paraId="497FECF1" w14:textId="77777777" w:rsidR="00472DAA" w:rsidRDefault="00472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2884"/>
    <w:multiLevelType w:val="hybridMultilevel"/>
    <w:tmpl w:val="FC92E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C7E50"/>
    <w:multiLevelType w:val="hybridMultilevel"/>
    <w:tmpl w:val="4DC2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F4361"/>
    <w:multiLevelType w:val="hybridMultilevel"/>
    <w:tmpl w:val="CF0C9CA0"/>
    <w:lvl w:ilvl="0" w:tplc="20523E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45E0B"/>
    <w:multiLevelType w:val="hybridMultilevel"/>
    <w:tmpl w:val="01DC9F0C"/>
    <w:lvl w:ilvl="0" w:tplc="7946F328">
      <w:start w:val="12"/>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 w15:restartNumberingAfterBreak="0">
    <w:nsid w:val="4BFA0CCE"/>
    <w:multiLevelType w:val="hybridMultilevel"/>
    <w:tmpl w:val="250EE4CC"/>
    <w:lvl w:ilvl="0" w:tplc="081A0AF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917DEB"/>
    <w:multiLevelType w:val="hybridMultilevel"/>
    <w:tmpl w:val="5B7C3EA0"/>
    <w:lvl w:ilvl="0" w:tplc="7C8EC1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A6CD1"/>
    <w:multiLevelType w:val="hybridMultilevel"/>
    <w:tmpl w:val="C68C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D5913"/>
    <w:multiLevelType w:val="hybridMultilevel"/>
    <w:tmpl w:val="DDCEE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60"/>
    <w:rsid w:val="00004591"/>
    <w:rsid w:val="00023657"/>
    <w:rsid w:val="00031E4C"/>
    <w:rsid w:val="00043C16"/>
    <w:rsid w:val="00070D3E"/>
    <w:rsid w:val="00073E9D"/>
    <w:rsid w:val="00080D84"/>
    <w:rsid w:val="00083068"/>
    <w:rsid w:val="00085625"/>
    <w:rsid w:val="000A373E"/>
    <w:rsid w:val="000A5BD4"/>
    <w:rsid w:val="000B52A4"/>
    <w:rsid w:val="000C0C37"/>
    <w:rsid w:val="000C183D"/>
    <w:rsid w:val="000C3710"/>
    <w:rsid w:val="000C5D64"/>
    <w:rsid w:val="000C652A"/>
    <w:rsid w:val="000D01DA"/>
    <w:rsid w:val="000E7423"/>
    <w:rsid w:val="000F0394"/>
    <w:rsid w:val="001078FC"/>
    <w:rsid w:val="00123F52"/>
    <w:rsid w:val="00132D6D"/>
    <w:rsid w:val="001454EE"/>
    <w:rsid w:val="00170AE6"/>
    <w:rsid w:val="00183B74"/>
    <w:rsid w:val="00192471"/>
    <w:rsid w:val="001E4ACF"/>
    <w:rsid w:val="002049EE"/>
    <w:rsid w:val="0024295C"/>
    <w:rsid w:val="00272842"/>
    <w:rsid w:val="00276764"/>
    <w:rsid w:val="00284D62"/>
    <w:rsid w:val="00290A58"/>
    <w:rsid w:val="00292105"/>
    <w:rsid w:val="002D46A1"/>
    <w:rsid w:val="00306371"/>
    <w:rsid w:val="003115E3"/>
    <w:rsid w:val="00315531"/>
    <w:rsid w:val="00341E13"/>
    <w:rsid w:val="003454D6"/>
    <w:rsid w:val="003775A0"/>
    <w:rsid w:val="00385E81"/>
    <w:rsid w:val="003A69A0"/>
    <w:rsid w:val="003C6291"/>
    <w:rsid w:val="003E335F"/>
    <w:rsid w:val="003E642D"/>
    <w:rsid w:val="004318B2"/>
    <w:rsid w:val="004356EB"/>
    <w:rsid w:val="004526F6"/>
    <w:rsid w:val="00461EDE"/>
    <w:rsid w:val="00472DAA"/>
    <w:rsid w:val="004C5A40"/>
    <w:rsid w:val="004D40E6"/>
    <w:rsid w:val="004F4EE5"/>
    <w:rsid w:val="00500A47"/>
    <w:rsid w:val="00521203"/>
    <w:rsid w:val="005225B5"/>
    <w:rsid w:val="00527A57"/>
    <w:rsid w:val="0054560A"/>
    <w:rsid w:val="005876C0"/>
    <w:rsid w:val="005A26AA"/>
    <w:rsid w:val="005D3241"/>
    <w:rsid w:val="005E4844"/>
    <w:rsid w:val="005F1D16"/>
    <w:rsid w:val="00614ECA"/>
    <w:rsid w:val="00617660"/>
    <w:rsid w:val="00621294"/>
    <w:rsid w:val="00623E19"/>
    <w:rsid w:val="006402AC"/>
    <w:rsid w:val="006600CE"/>
    <w:rsid w:val="00682E00"/>
    <w:rsid w:val="00691195"/>
    <w:rsid w:val="006B277C"/>
    <w:rsid w:val="006C171B"/>
    <w:rsid w:val="006C1F53"/>
    <w:rsid w:val="006D5E68"/>
    <w:rsid w:val="006E5711"/>
    <w:rsid w:val="00705941"/>
    <w:rsid w:val="007246E5"/>
    <w:rsid w:val="00730DD4"/>
    <w:rsid w:val="00736058"/>
    <w:rsid w:val="0075432E"/>
    <w:rsid w:val="007633D3"/>
    <w:rsid w:val="00766B72"/>
    <w:rsid w:val="007720E1"/>
    <w:rsid w:val="007A78AC"/>
    <w:rsid w:val="007B26FC"/>
    <w:rsid w:val="007E387A"/>
    <w:rsid w:val="00801CA9"/>
    <w:rsid w:val="008122B4"/>
    <w:rsid w:val="00852EDF"/>
    <w:rsid w:val="00875A23"/>
    <w:rsid w:val="008818FF"/>
    <w:rsid w:val="008931AA"/>
    <w:rsid w:val="008F0FCC"/>
    <w:rsid w:val="008F2B2F"/>
    <w:rsid w:val="009004F2"/>
    <w:rsid w:val="00911E03"/>
    <w:rsid w:val="009208BC"/>
    <w:rsid w:val="00950F9A"/>
    <w:rsid w:val="0095562F"/>
    <w:rsid w:val="009655C6"/>
    <w:rsid w:val="00984AAF"/>
    <w:rsid w:val="009E6BAD"/>
    <w:rsid w:val="009F125B"/>
    <w:rsid w:val="009F3449"/>
    <w:rsid w:val="00A13FD0"/>
    <w:rsid w:val="00A24342"/>
    <w:rsid w:val="00A37558"/>
    <w:rsid w:val="00A40508"/>
    <w:rsid w:val="00A506B5"/>
    <w:rsid w:val="00A5325D"/>
    <w:rsid w:val="00A565A7"/>
    <w:rsid w:val="00A81360"/>
    <w:rsid w:val="00A92CE9"/>
    <w:rsid w:val="00AA2190"/>
    <w:rsid w:val="00AA4F75"/>
    <w:rsid w:val="00AC713C"/>
    <w:rsid w:val="00AF76B2"/>
    <w:rsid w:val="00B069BB"/>
    <w:rsid w:val="00B1573D"/>
    <w:rsid w:val="00B30C5E"/>
    <w:rsid w:val="00BC392C"/>
    <w:rsid w:val="00BE3EC7"/>
    <w:rsid w:val="00C102B5"/>
    <w:rsid w:val="00C13174"/>
    <w:rsid w:val="00C32D2E"/>
    <w:rsid w:val="00C429D1"/>
    <w:rsid w:val="00C559AC"/>
    <w:rsid w:val="00C634A1"/>
    <w:rsid w:val="00C71D45"/>
    <w:rsid w:val="00C72717"/>
    <w:rsid w:val="00C85F63"/>
    <w:rsid w:val="00CA2079"/>
    <w:rsid w:val="00CB4B36"/>
    <w:rsid w:val="00CC0C13"/>
    <w:rsid w:val="00CD6443"/>
    <w:rsid w:val="00CE4B9F"/>
    <w:rsid w:val="00CF65E0"/>
    <w:rsid w:val="00D342E4"/>
    <w:rsid w:val="00D34B8C"/>
    <w:rsid w:val="00D62661"/>
    <w:rsid w:val="00D67A5C"/>
    <w:rsid w:val="00D83AC2"/>
    <w:rsid w:val="00DD41F6"/>
    <w:rsid w:val="00DD4761"/>
    <w:rsid w:val="00DE3E70"/>
    <w:rsid w:val="00DE5981"/>
    <w:rsid w:val="00DE7E87"/>
    <w:rsid w:val="00DF2B2D"/>
    <w:rsid w:val="00E00805"/>
    <w:rsid w:val="00E1626B"/>
    <w:rsid w:val="00E22C9D"/>
    <w:rsid w:val="00E35D33"/>
    <w:rsid w:val="00E464F1"/>
    <w:rsid w:val="00E570D1"/>
    <w:rsid w:val="00E641B6"/>
    <w:rsid w:val="00E75EBC"/>
    <w:rsid w:val="00EB2C4D"/>
    <w:rsid w:val="00ED6EA5"/>
    <w:rsid w:val="00EE2640"/>
    <w:rsid w:val="00F20C51"/>
    <w:rsid w:val="00F37F4C"/>
    <w:rsid w:val="00F4713D"/>
    <w:rsid w:val="00F57528"/>
    <w:rsid w:val="00F8324C"/>
    <w:rsid w:val="00F872F6"/>
    <w:rsid w:val="00F97AB6"/>
    <w:rsid w:val="00FB2F78"/>
    <w:rsid w:val="00FC40B1"/>
    <w:rsid w:val="00FC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414BBF"/>
  <w15:chartTrackingRefBased/>
  <w15:docId w15:val="{3EFDEBCF-B25B-424C-9E51-2ECF419E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60"/>
    <w:pPr>
      <w:spacing w:after="0" w:line="240" w:lineRule="auto"/>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360"/>
    <w:pPr>
      <w:ind w:left="720"/>
      <w:contextualSpacing/>
    </w:pPr>
  </w:style>
  <w:style w:type="paragraph" w:customStyle="1" w:styleId="BodyA">
    <w:name w:val="Body A"/>
    <w:rsid w:val="00A8136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D342E4"/>
    <w:rPr>
      <w:sz w:val="16"/>
      <w:szCs w:val="16"/>
    </w:rPr>
  </w:style>
  <w:style w:type="paragraph" w:styleId="CommentText">
    <w:name w:val="annotation text"/>
    <w:basedOn w:val="Normal"/>
    <w:link w:val="CommentTextChar"/>
    <w:uiPriority w:val="99"/>
    <w:semiHidden/>
    <w:unhideWhenUsed/>
    <w:rsid w:val="00D342E4"/>
    <w:rPr>
      <w:sz w:val="20"/>
      <w:szCs w:val="20"/>
    </w:rPr>
  </w:style>
  <w:style w:type="character" w:customStyle="1" w:styleId="CommentTextChar">
    <w:name w:val="Comment Text Char"/>
    <w:basedOn w:val="DefaultParagraphFont"/>
    <w:link w:val="CommentText"/>
    <w:uiPriority w:val="99"/>
    <w:semiHidden/>
    <w:rsid w:val="00D342E4"/>
    <w:rPr>
      <w:sz w:val="20"/>
      <w:szCs w:val="20"/>
      <w:lang w:val="en-CA"/>
    </w:rPr>
  </w:style>
  <w:style w:type="paragraph" w:styleId="CommentSubject">
    <w:name w:val="annotation subject"/>
    <w:basedOn w:val="CommentText"/>
    <w:next w:val="CommentText"/>
    <w:link w:val="CommentSubjectChar"/>
    <w:uiPriority w:val="99"/>
    <w:semiHidden/>
    <w:unhideWhenUsed/>
    <w:rsid w:val="00D342E4"/>
    <w:rPr>
      <w:b/>
      <w:bCs/>
    </w:rPr>
  </w:style>
  <w:style w:type="character" w:customStyle="1" w:styleId="CommentSubjectChar">
    <w:name w:val="Comment Subject Char"/>
    <w:basedOn w:val="CommentTextChar"/>
    <w:link w:val="CommentSubject"/>
    <w:uiPriority w:val="99"/>
    <w:semiHidden/>
    <w:rsid w:val="00D342E4"/>
    <w:rPr>
      <w:b/>
      <w:bCs/>
      <w:sz w:val="20"/>
      <w:szCs w:val="20"/>
      <w:lang w:val="en-CA"/>
    </w:rPr>
  </w:style>
  <w:style w:type="paragraph" w:styleId="BalloonText">
    <w:name w:val="Balloon Text"/>
    <w:basedOn w:val="Normal"/>
    <w:link w:val="BalloonTextChar"/>
    <w:uiPriority w:val="99"/>
    <w:semiHidden/>
    <w:unhideWhenUsed/>
    <w:rsid w:val="00D342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4"/>
    <w:rPr>
      <w:rFonts w:ascii="Segoe UI" w:hAnsi="Segoe UI" w:cs="Segoe UI"/>
      <w:sz w:val="18"/>
      <w:szCs w:val="18"/>
      <w:lang w:val="en-CA"/>
    </w:rPr>
  </w:style>
  <w:style w:type="paragraph" w:styleId="Header">
    <w:name w:val="header"/>
    <w:basedOn w:val="Normal"/>
    <w:link w:val="HeaderChar"/>
    <w:uiPriority w:val="99"/>
    <w:unhideWhenUsed/>
    <w:rsid w:val="00472DAA"/>
    <w:pPr>
      <w:tabs>
        <w:tab w:val="center" w:pos="4513"/>
        <w:tab w:val="right" w:pos="9026"/>
      </w:tabs>
    </w:pPr>
  </w:style>
  <w:style w:type="character" w:customStyle="1" w:styleId="HeaderChar">
    <w:name w:val="Header Char"/>
    <w:basedOn w:val="DefaultParagraphFont"/>
    <w:link w:val="Header"/>
    <w:uiPriority w:val="99"/>
    <w:rsid w:val="00472DAA"/>
    <w:rPr>
      <w:sz w:val="24"/>
      <w:szCs w:val="24"/>
      <w:lang w:val="en-CA"/>
    </w:rPr>
  </w:style>
  <w:style w:type="paragraph" w:styleId="Footer">
    <w:name w:val="footer"/>
    <w:basedOn w:val="Normal"/>
    <w:link w:val="FooterChar"/>
    <w:uiPriority w:val="99"/>
    <w:unhideWhenUsed/>
    <w:rsid w:val="00472DAA"/>
    <w:pPr>
      <w:tabs>
        <w:tab w:val="center" w:pos="4513"/>
        <w:tab w:val="right" w:pos="9026"/>
      </w:tabs>
    </w:pPr>
  </w:style>
  <w:style w:type="character" w:customStyle="1" w:styleId="FooterChar">
    <w:name w:val="Footer Char"/>
    <w:basedOn w:val="DefaultParagraphFont"/>
    <w:link w:val="Footer"/>
    <w:uiPriority w:val="99"/>
    <w:rsid w:val="00472DAA"/>
    <w:rPr>
      <w:sz w:val="24"/>
      <w:szCs w:val="24"/>
      <w:lang w:val="en-CA"/>
    </w:rPr>
  </w:style>
  <w:style w:type="table" w:styleId="TableGrid">
    <w:name w:val="Table Grid"/>
    <w:basedOn w:val="TableNormal"/>
    <w:uiPriority w:val="39"/>
    <w:rsid w:val="00705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5</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 Arif</dc:creator>
  <cp:keywords/>
  <dc:description/>
  <cp:lastModifiedBy>Swati, Hamza</cp:lastModifiedBy>
  <cp:revision>129</cp:revision>
  <cp:lastPrinted>2019-05-20T03:27:00Z</cp:lastPrinted>
  <dcterms:created xsi:type="dcterms:W3CDTF">2018-07-12T10:12:00Z</dcterms:created>
  <dcterms:modified xsi:type="dcterms:W3CDTF">2020-02-27T09:29:00Z</dcterms:modified>
</cp:coreProperties>
</file>